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51EE6" w14:textId="77777777" w:rsidR="00A718A9" w:rsidRPr="00CC687E" w:rsidRDefault="00AA6A1F" w:rsidP="006915D2">
      <w:pPr>
        <w:ind w:left="0"/>
      </w:pPr>
      <w:r w:rsidRPr="002C6A3D">
        <w:rPr>
          <w:noProof/>
        </w:rPr>
        <mc:AlternateContent>
          <mc:Choice Requires="wps">
            <w:drawing>
              <wp:anchor distT="0" distB="0" distL="114300" distR="114300" simplePos="0" relativeHeight="251658752" behindDoc="0" locked="0" layoutInCell="1" allowOverlap="0" wp14:anchorId="2DF3850F" wp14:editId="72446291">
                <wp:simplePos x="0" y="0"/>
                <wp:positionH relativeFrom="margin">
                  <wp:align>center</wp:align>
                </wp:positionH>
                <wp:positionV relativeFrom="paragraph">
                  <wp:posOffset>0</wp:posOffset>
                </wp:positionV>
                <wp:extent cx="5372100" cy="1798320"/>
                <wp:effectExtent l="0" t="0" r="19050" b="1143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1798320"/>
                        </a:xfrm>
                        <a:prstGeom prst="rect">
                          <a:avLst/>
                        </a:prstGeom>
                        <a:solidFill>
                          <a:srgbClr val="FFFFFF"/>
                        </a:solidFill>
                        <a:ln w="9525">
                          <a:solidFill>
                            <a:srgbClr val="000000"/>
                          </a:solidFill>
                          <a:miter lim="800000"/>
                          <a:headEnd/>
                          <a:tailEnd/>
                        </a:ln>
                      </wps:spPr>
                      <wps:txbx>
                        <w:txbxContent>
                          <w:p w14:paraId="41F88349" w14:textId="77777777" w:rsidR="00C13A4C" w:rsidRPr="0009030D" w:rsidRDefault="00E10E12" w:rsidP="0009030D">
                            <w:pPr>
                              <w:ind w:left="0"/>
                              <w:jc w:val="center"/>
                              <w:rPr>
                                <w:b/>
                                <w:sz w:val="48"/>
                                <w:szCs w:val="48"/>
                              </w:rPr>
                            </w:pPr>
                            <w:r>
                              <w:rPr>
                                <w:rFonts w:hint="eastAsia"/>
                                <w:b/>
                                <w:sz w:val="48"/>
                                <w:szCs w:val="48"/>
                              </w:rPr>
                              <w:t>R</w:t>
                            </w:r>
                            <w:r>
                              <w:rPr>
                                <w:b/>
                                <w:sz w:val="48"/>
                                <w:szCs w:val="48"/>
                              </w:rPr>
                              <w:t>equest for Proposal of</w:t>
                            </w:r>
                          </w:p>
                          <w:p w14:paraId="7CF8536F" w14:textId="2C40987A" w:rsidR="00C13A4C" w:rsidRPr="00DC7472" w:rsidRDefault="000132DA" w:rsidP="0009030D">
                            <w:pPr>
                              <w:ind w:left="0"/>
                              <w:jc w:val="center"/>
                              <w:rPr>
                                <w:b/>
                                <w:sz w:val="48"/>
                                <w:szCs w:val="48"/>
                              </w:rPr>
                            </w:pPr>
                            <w:r w:rsidRPr="00DC7472">
                              <w:rPr>
                                <w:b/>
                                <w:sz w:val="48"/>
                                <w:szCs w:val="48"/>
                              </w:rPr>
                              <w:t>Frame optimization of nacelle of electric engine</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DF3850F" id="_x0000_t202" coordsize="21600,21600" o:spt="202" path="m,l,21600r21600,l21600,xe">
                <v:stroke joinstyle="miter"/>
                <v:path gradientshapeok="t" o:connecttype="rect"/>
              </v:shapetype>
              <v:shape id="Text Box 2" o:spid="_x0000_s1026" type="#_x0000_t202" style="position:absolute;left:0;text-align:left;margin-left:0;margin-top:0;width:423pt;height:141.6pt;z-index:2516587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" o:allowoverlap="f">
                <v:textbox>
                  <w:txbxContent>
                    <w:p w14:paraId="41F88349" w14:textId="77777777" w:rsidR="00C13A4C" w:rsidRPr="0009030D" w:rsidRDefault="00E10E12" w:rsidP="0009030D">
                      <w:pPr>
                        <w:ind w:left="0"/>
                        <w:jc w:val="center"/>
                        <w:rPr>
                          <w:b/>
                          <w:sz w:val="48"/>
                          <w:szCs w:val="48"/>
                        </w:rPr>
                      </w:pPr>
                      <w:r>
                        <w:rPr>
                          <w:rFonts w:hint="eastAsia"/>
                          <w:b/>
                          <w:sz w:val="48"/>
                          <w:szCs w:val="48"/>
                        </w:rPr>
                        <w:t>R</w:t>
                      </w:r>
                      <w:r>
                        <w:rPr>
                          <w:b/>
                          <w:sz w:val="48"/>
                          <w:szCs w:val="48"/>
                        </w:rPr>
                        <w:t>equest for Proposal of</w:t>
                      </w:r>
                    </w:p>
                    <w:p w14:paraId="7CF8536F" w14:textId="2C40987A" w:rsidR="00C13A4C" w:rsidRPr="00DC7472" w:rsidRDefault="000132DA" w:rsidP="0009030D">
                      <w:pPr>
                        <w:ind w:left="0"/>
                        <w:jc w:val="center"/>
                        <w:rPr>
                          <w:b/>
                          <w:sz w:val="48"/>
                          <w:szCs w:val="48"/>
                        </w:rPr>
                      </w:pPr>
                      <w:r w:rsidRPr="00DC7472">
                        <w:rPr>
                          <w:b/>
                          <w:sz w:val="48"/>
                          <w:szCs w:val="48"/>
                        </w:rPr>
                        <w:t>Frame optimization of nacelle of electric engine</w:t>
                      </w:r>
                    </w:p>
                  </w:txbxContent>
                </v:textbox>
                <w10:wrap type="topAndBottom" anchorx="margin"/>
              </v:shape>
            </w:pict>
          </mc:Fallback>
        </mc:AlternateContent>
      </w:r>
      <w:r w:rsidR="00B51BD1" w:rsidRPr="002C6A3D">
        <w:rPr>
          <w:noProof/>
        </w:rPr>
        <mc:AlternateContent>
          <mc:Choice Requires="wps">
            <w:drawing>
              <wp:anchor distT="45720" distB="45720" distL="114300" distR="114300" simplePos="0" relativeHeight="251669504" behindDoc="0" locked="0" layoutInCell="1" allowOverlap="1" wp14:anchorId="448657E0" wp14:editId="70E6084F">
                <wp:simplePos x="0" y="0"/>
                <wp:positionH relativeFrom="margin">
                  <wp:align>center</wp:align>
                </wp:positionH>
                <wp:positionV relativeFrom="paragraph">
                  <wp:posOffset>1967865</wp:posOffset>
                </wp:positionV>
                <wp:extent cx="4584700" cy="723900"/>
                <wp:effectExtent l="0" t="0" r="6350" b="0"/>
                <wp:wrapSquare wrapText="bothSides"/>
                <wp:docPr id="5"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4700" cy="723900"/>
                        </a:xfrm>
                        <a:prstGeom prst="rect">
                          <a:avLst/>
                        </a:prstGeom>
                        <a:solidFill>
                          <a:srgbClr val="FFFFFF"/>
                        </a:solidFill>
                        <a:ln w="9525">
                          <a:noFill/>
                          <a:miter lim="800000"/>
                          <a:headEnd/>
                          <a:tailEnd/>
                        </a:ln>
                      </wps:spPr>
                      <wps:txbx>
                        <w:txbxContent>
                          <w:p w14:paraId="3CE90983" w14:textId="77777777" w:rsidR="00B51BD1" w:rsidRPr="00B51BD1" w:rsidRDefault="00B51BD1" w:rsidP="00B51BD1">
                            <w:pPr>
                              <w:ind w:left="0"/>
                              <w:jc w:val="center"/>
                              <w:rPr>
                                <w:b/>
                                <w:color w:val="808080" w:themeColor="background1" w:themeShade="80"/>
                                <w:sz w:val="72"/>
                                <w:szCs w:val="7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cei="http://schemas.microsoft.com/office/word/2026/wordml/cei">
            <w:pict>
              <v:shape w14:anchorId="448657E0" id="텍스트 상자 2" o:spid="_x0000_s1027" type="#_x0000_t202" style="position:absolute;left:0;text-align:left;margin-left:0;margin-top:154.95pt;width:361pt;height:57pt;z-index:2516695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" stroked="f">
                <v:textbox>
                  <w:txbxContent>
                    <w:p w14:paraId="3CE90983" w14:textId="77777777" w:rsidR="00B51BD1" w:rsidRPr="00B51BD1" w:rsidRDefault="00B51BD1" w:rsidP="00B51BD1">
                      <w:pPr>
                        <w:ind w:left="0"/>
                        <w:jc w:val="center"/>
                        <w:rPr>
                          <w:b/>
                          <w:color w:val="808080" w:themeColor="background1" w:themeShade="80"/>
                          <w:sz w:val="72"/>
                          <w:szCs w:val="72"/>
                        </w:rPr>
                      </w:pPr>
                    </w:p>
                  </w:txbxContent>
                </v:textbox>
                <w10:wrap type="square" anchorx="margin"/>
              </v:shape>
            </w:pict>
          </mc:Fallback>
        </mc:AlternateContent>
      </w:r>
      <w:r w:rsidR="006915D2" w:rsidRPr="002C6A3D">
        <w:rPr>
          <w:noProof/>
        </w:rPr>
        <mc:AlternateContent>
          <mc:Choice Requires="wps">
            <w:drawing>
              <wp:anchor distT="45720" distB="45720" distL="114300" distR="114300" simplePos="0" relativeHeight="251667456" behindDoc="0" locked="0" layoutInCell="1" allowOverlap="1" wp14:anchorId="43D9BA08" wp14:editId="12C29E26">
                <wp:simplePos x="0" y="0"/>
                <wp:positionH relativeFrom="margin">
                  <wp:align>center</wp:align>
                </wp:positionH>
                <wp:positionV relativeFrom="paragraph">
                  <wp:posOffset>5904865</wp:posOffset>
                </wp:positionV>
                <wp:extent cx="2360930" cy="368300"/>
                <wp:effectExtent l="0" t="0" r="0" b="0"/>
                <wp:wrapSquare wrapText="bothSides"/>
                <wp:docPr id="217"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68300"/>
                        </a:xfrm>
                        <a:prstGeom prst="rect">
                          <a:avLst/>
                        </a:prstGeom>
                        <a:solidFill>
                          <a:srgbClr val="FFFFFF"/>
                        </a:solidFill>
                        <a:ln w="9525">
                          <a:noFill/>
                          <a:miter lim="800000"/>
                          <a:headEnd/>
                          <a:tailEnd/>
                        </a:ln>
                      </wps:spPr>
                      <wps:txbx>
                        <w:txbxContent>
                          <w:p w14:paraId="5F7B1A1A" w14:textId="422E7445" w:rsidR="006915D2" w:rsidRPr="00D011FD" w:rsidRDefault="006915D2" w:rsidP="006915D2">
                            <w:pPr>
                              <w:ind w:left="0"/>
                              <w:jc w:val="center"/>
                              <w:rPr>
                                <w:b/>
                                <w:sz w:val="36"/>
                                <w:szCs w:val="36"/>
                              </w:rPr>
                            </w:pPr>
                            <w:r w:rsidRPr="00D011FD">
                              <w:rPr>
                                <w:b/>
                                <w:sz w:val="36"/>
                                <w:szCs w:val="36"/>
                              </w:rPr>
                              <w:t>20</w:t>
                            </w:r>
                            <w:r w:rsidR="003B7DBB" w:rsidRPr="00D011FD">
                              <w:rPr>
                                <w:b/>
                                <w:sz w:val="36"/>
                                <w:szCs w:val="36"/>
                              </w:rPr>
                              <w:t>2</w:t>
                            </w:r>
                            <w:r w:rsidR="000132DA" w:rsidRPr="00D011FD">
                              <w:rPr>
                                <w:b/>
                                <w:sz w:val="36"/>
                                <w:szCs w:val="36"/>
                              </w:rPr>
                              <w:t>6</w:t>
                            </w:r>
                            <w:r w:rsidRPr="00D011FD">
                              <w:rPr>
                                <w:b/>
                                <w:sz w:val="36"/>
                                <w:szCs w:val="36"/>
                              </w:rPr>
                              <w:t xml:space="preserve">. </w:t>
                            </w:r>
                            <w:r w:rsidR="009112BB" w:rsidRPr="00D011FD">
                              <w:rPr>
                                <w:rFonts w:hint="eastAsia"/>
                                <w:b/>
                                <w:sz w:val="36"/>
                                <w:szCs w:val="36"/>
                              </w:rPr>
                              <w:t>9</w:t>
                            </w:r>
                            <w:r w:rsidRPr="00D011FD">
                              <w:rPr>
                                <w:b/>
                                <w:sz w:val="36"/>
                                <w:szCs w:val="36"/>
                              </w:rPr>
                              <w: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3D9BA08" id="_x0000_t202" coordsize="21600,21600" o:spt="202" path="m,l,21600r21600,l21600,xe">
                <v:stroke joinstyle="miter"/>
                <v:path gradientshapeok="t" o:connecttype="rect"/>
              </v:shapetype>
              <v:shape id="_x0000_s1028" type="#_x0000_t202" style="position:absolute;left:0;text-align:left;margin-left:0;margin-top:464.95pt;width:185.9pt;height:29pt;z-index:251667456;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" stroked="f">
                <v:textbox>
                  <w:txbxContent>
                    <w:p w14:paraId="5F7B1A1A" w14:textId="422E7445" w:rsidR="006915D2" w:rsidRPr="00D011FD" w:rsidRDefault="006915D2" w:rsidP="006915D2">
                      <w:pPr>
                        <w:ind w:left="0"/>
                        <w:jc w:val="center"/>
                        <w:rPr>
                          <w:b/>
                          <w:sz w:val="36"/>
                          <w:szCs w:val="36"/>
                        </w:rPr>
                      </w:pPr>
                      <w:r w:rsidRPr="00D011FD">
                        <w:rPr>
                          <w:b/>
                          <w:sz w:val="36"/>
                          <w:szCs w:val="36"/>
                        </w:rPr>
                        <w:t>20</w:t>
                      </w:r>
                      <w:r w:rsidR="003B7DBB" w:rsidRPr="00D011FD">
                        <w:rPr>
                          <w:b/>
                          <w:sz w:val="36"/>
                          <w:szCs w:val="36"/>
                        </w:rPr>
                        <w:t>2</w:t>
                      </w:r>
                      <w:r w:rsidR="000132DA" w:rsidRPr="00D011FD">
                        <w:rPr>
                          <w:b/>
                          <w:sz w:val="36"/>
                          <w:szCs w:val="36"/>
                        </w:rPr>
                        <w:t>6</w:t>
                      </w:r>
                      <w:r w:rsidRPr="00D011FD">
                        <w:rPr>
                          <w:b/>
                          <w:sz w:val="36"/>
                          <w:szCs w:val="36"/>
                        </w:rPr>
                        <w:t xml:space="preserve">. </w:t>
                      </w:r>
                      <w:r w:rsidR="009112BB" w:rsidRPr="00D011FD">
                        <w:rPr>
                          <w:rFonts w:hint="eastAsia"/>
                          <w:b/>
                          <w:sz w:val="36"/>
                          <w:szCs w:val="36"/>
                        </w:rPr>
                        <w:t>9</w:t>
                      </w:r>
                      <w:r w:rsidRPr="00D011FD">
                        <w:rPr>
                          <w:b/>
                          <w:sz w:val="36"/>
                          <w:szCs w:val="36"/>
                        </w:rPr>
                        <w:t>.</w:t>
                      </w:r>
                    </w:p>
                  </w:txbxContent>
                </v:textbox>
                <w10:wrap type="square" anchorx="margin"/>
              </v:shape>
            </w:pict>
          </mc:Fallback>
        </mc:AlternateContent>
      </w:r>
      <w:r w:rsidR="006915D2" w:rsidRPr="002C6A3D">
        <w:rPr>
          <w:noProof/>
        </w:rPr>
        <w:drawing>
          <wp:anchor distT="0" distB="0" distL="114300" distR="114300" simplePos="0" relativeHeight="251660288" behindDoc="0" locked="0" layoutInCell="1" allowOverlap="1" wp14:anchorId="4F39D818" wp14:editId="7923E4B6">
            <wp:simplePos x="0" y="0"/>
            <wp:positionH relativeFrom="margin">
              <wp:align>right</wp:align>
            </wp:positionH>
            <wp:positionV relativeFrom="paragraph">
              <wp:posOffset>6653530</wp:posOffset>
            </wp:positionV>
            <wp:extent cx="5730875" cy="510540"/>
            <wp:effectExtent l="0" t="0" r="3175" b="3810"/>
            <wp:wrapNone/>
            <wp:docPr id="3" name="그림 3" descr="C:\DOCUME~1\YMJUN~1.KAR\LOCALS~1\Temp\Hnc\BinData\EMB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1\YMJUN~1.KAR\LOCALS~1\Temp\Hnc\BinData\EMB0003.jp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730875" cy="510540"/>
                    </a:xfrm>
                    <a:prstGeom prst="rect">
                      <a:avLst/>
                    </a:prstGeom>
                    <a:noFill/>
                    <a:ln>
                      <a:noFill/>
                    </a:ln>
                  </pic:spPr>
                </pic:pic>
              </a:graphicData>
            </a:graphic>
            <wp14:sizeRelH relativeFrom="page">
              <wp14:pctWidth>0</wp14:pctWidth>
            </wp14:sizeRelH>
            <wp14:sizeRelV relativeFrom="page">
              <wp14:pctHeight>0</wp14:pctHeight>
            </wp14:sizeRelV>
          </wp:anchor>
        </w:drawing>
      </w:r>
      <w:r w:rsidR="006915D2" w:rsidRPr="002C6A3D">
        <w:rPr>
          <w:noProof/>
        </w:rPr>
        <mc:AlternateContent>
          <mc:Choice Requires="wps">
            <w:drawing>
              <wp:anchor distT="0" distB="0" distL="114300" distR="114300" simplePos="0" relativeHeight="251665408" behindDoc="0" locked="1" layoutInCell="1" allowOverlap="1" wp14:anchorId="710A0BB5" wp14:editId="297006AE">
                <wp:simplePos x="0" y="0"/>
                <wp:positionH relativeFrom="margin">
                  <wp:align>right</wp:align>
                </wp:positionH>
                <wp:positionV relativeFrom="margin">
                  <wp:align>bottom</wp:align>
                </wp:positionV>
                <wp:extent cx="6103620" cy="1289050"/>
                <wp:effectExtent l="0" t="0" r="21590" b="13335"/>
                <wp:wrapNone/>
                <wp:docPr id="307"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3620" cy="1289050"/>
                        </a:xfrm>
                        <a:prstGeom prst="rect">
                          <a:avLst/>
                        </a:prstGeom>
                        <a:solidFill>
                          <a:srgbClr val="FFFFFF"/>
                        </a:solidFill>
                        <a:ln w="9525">
                          <a:solidFill>
                            <a:srgbClr val="000000"/>
                          </a:solidFill>
                          <a:miter lim="800000"/>
                          <a:headEnd/>
                          <a:tailEnd/>
                        </a:ln>
                      </wps:spPr>
                      <wps:txbx>
                        <w:txbxContent>
                          <w:p w14:paraId="30CA3C5E" w14:textId="77777777" w:rsidR="006915D2" w:rsidRPr="00C47F2C" w:rsidRDefault="006915D2" w:rsidP="006915D2">
                            <w:pPr>
                              <w:pStyle w:val="ac"/>
                            </w:pPr>
                            <w:r w:rsidRPr="00C47F2C">
                              <w:t>The info</w:t>
                            </w:r>
                            <w:r>
                              <w:t>rmation in this document is</w:t>
                            </w:r>
                            <w:r w:rsidRPr="00C47F2C">
                              <w:t xml:space="preserve"> proprietary information</w:t>
                            </w:r>
                            <w:r>
                              <w:t xml:space="preserve"> of KARI</w:t>
                            </w:r>
                            <w:r w:rsidRPr="00C47F2C">
                              <w:t xml:space="preserve"> and is disclosed in confidence. The te</w:t>
                            </w:r>
                            <w:r>
                              <w:t>chnical data is the property of KARI</w:t>
                            </w:r>
                            <w:r w:rsidRPr="00C47F2C">
                              <w:t xml:space="preserve"> and shall not be used, disclosed to others or reproduced without</w:t>
                            </w:r>
                            <w:r>
                              <w:t xml:space="preserve"> the express written consent of KARI</w:t>
                            </w:r>
                            <w:r w:rsidRPr="00C47F2C">
                              <w:t>, including, but without limitation, it is not to be used in the creation, manufacture, development, or derivation of any repairs, modifications, spare parts, designs, or configuration changes. If consent is given for reproduction in whole or in part, this notice and the notice set forth on each page of this document shall appear in any such reproduction in whole or in part.</w:t>
                            </w:r>
                          </w:p>
                        </w:txbxContent>
                      </wps:txbx>
                      <wps:bodyPr rot="0" vert="horz" wrap="square" lIns="91440" tIns="45720" rIns="91440" bIns="45720" anchor="ctr" anchorCtr="0">
                        <a:spAutoFit/>
                      </wps:bodyPr>
                    </wps:wsp>
                  </a:graphicData>
                </a:graphic>
                <wp14:sizeRelH relativeFrom="margin">
                  <wp14:pctWidth>100000</wp14:pctWidth>
                </wp14:sizeRelH>
                <wp14:sizeRelV relativeFrom="margin">
                  <wp14:pctHeight>20000</wp14:pctHeight>
                </wp14:sizeRelV>
              </wp:anchor>
            </w:drawing>
          </mc:Choice>
          <mc:Fallback xmlns:w16sdtfl="http://schemas.microsoft.com/office/word/2024/wordml/sdtformatlock" xmlns:w16du="http://schemas.microsoft.com/office/word/2023/wordml/word16du" xmlns:w16cei="http://schemas.microsoft.com/office/word/2026/wordml/cei">
            <w:pict>
              <v:shape w14:anchorId="710A0BB5" id="_x0000_s1029" type="#_x0000_t202" style="position:absolute;left:0;text-align:left;margin-left:429.4pt;margin-top:0;width:480.6pt;height:101.5pt;z-index:251665408;visibility:visible;mso-wrap-style:square;mso-width-percent:1000;mso-height-percent:200;mso-wrap-distance-left:9pt;mso-wrap-distance-top:0;mso-wrap-distance-right:9pt;mso-wrap-distance-bottom:0;mso-position-horizontal:right;mso-position-horizontal-relative:margin;mso-position-vertical:bottom;mso-position-vertical-relative:margin;mso-width-percent:100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">
                <v:textbox style="mso-fit-shape-to-text:t">
                  <w:txbxContent>
                    <w:p w14:paraId="30CA3C5E" w14:textId="77777777" w:rsidR="006915D2" w:rsidRPr="00C47F2C" w:rsidRDefault="006915D2" w:rsidP="006915D2">
                      <w:pPr>
                        <w:pStyle w:val="a"/>
                      </w:pPr>
                      <w:r w:rsidRPr="00C47F2C">
                        <w:t>The info</w:t>
                      </w:r>
                      <w:r>
                        <w:t>rmation in this document is</w:t>
                      </w:r>
                      <w:r w:rsidRPr="00C47F2C">
                        <w:t xml:space="preserve"> proprietary information</w:t>
                      </w:r>
                      <w:r>
                        <w:t xml:space="preserve"> of KARI</w:t>
                      </w:r>
                      <w:r w:rsidRPr="00C47F2C">
                        <w:t xml:space="preserve"> and is disclosed in confidence. The te</w:t>
                      </w:r>
                      <w:r>
                        <w:t>chnical data is the property of KARI</w:t>
                      </w:r>
                      <w:r w:rsidRPr="00C47F2C">
                        <w:t xml:space="preserve"> and shall not be used, disclosed to others or reproduced without</w:t>
                      </w:r>
                      <w:r>
                        <w:t xml:space="preserve"> the express written consent of KARI</w:t>
                      </w:r>
                      <w:r w:rsidRPr="00C47F2C">
                        <w:t>, including, but without limitation, it is not to be used in the creation, manufacture, development, or derivation of any repairs, modifications, spare parts, designs, or configuration changes. If consent is given for reproduction in whole or in part, this notice and the notice set forth on each page of this document shall appear in any such reproduction in whole or in part.</w:t>
                      </w:r>
                    </w:p>
                  </w:txbxContent>
                </v:textbox>
                <w10:wrap anchorx="margin" anchory="margin"/>
                <w10:anchorlock/>
              </v:shape>
            </w:pict>
          </mc:Fallback>
        </mc:AlternateContent>
      </w:r>
      <w:r w:rsidR="00C13A4C" w:rsidRPr="002C6A3D">
        <w:rPr>
          <w:noProof/>
        </w:rPr>
        <w:drawing>
          <wp:anchor distT="0" distB="0" distL="114300" distR="114300" simplePos="0" relativeHeight="251656704" behindDoc="0" locked="0" layoutInCell="1" allowOverlap="1" wp14:anchorId="49BD18A7" wp14:editId="76679788">
            <wp:simplePos x="0" y="0"/>
            <wp:positionH relativeFrom="column">
              <wp:posOffset>1588135</wp:posOffset>
            </wp:positionH>
            <wp:positionV relativeFrom="paragraph">
              <wp:posOffset>2992755</wp:posOffset>
            </wp:positionV>
            <wp:extent cx="2554605" cy="2554605"/>
            <wp:effectExtent l="0" t="0" r="0" b="0"/>
            <wp:wrapNone/>
            <wp:docPr id="1" name="그림 1" descr="앰블렘-흰색바탕검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앰블렘-흰색바탕검정"/>
                    <pic:cNvPicPr>
                      <a:picLocks noChangeAspect="1" noChangeArrowheads="1"/>
                    </pic:cNvPicPr>
                  </pic:nvPicPr>
                  <pic:blipFill>
                    <a:blip r:embed="rId10" cstate="print">
                      <a:lum bright="70000" contrast="-70000"/>
                      <a:extLst>
                        <a:ext uri="{28A0092B-C50C-407E-A947-70E740481C1C}">
                          <a14:useLocalDpi xmlns:a14="http://schemas.microsoft.com/office/drawing/2010/main" val="0"/>
                        </a:ext>
                      </a:extLst>
                    </a:blip>
                    <a:srcRect/>
                    <a:stretch>
                      <a:fillRect/>
                    </a:stretch>
                  </pic:blipFill>
                  <pic:spPr bwMode="auto">
                    <a:xfrm>
                      <a:off x="0" y="0"/>
                      <a:ext cx="2554605" cy="2554605"/>
                    </a:xfrm>
                    <a:prstGeom prst="rect">
                      <a:avLst/>
                    </a:prstGeom>
                    <a:noFill/>
                    <a:ln>
                      <a:noFill/>
                    </a:ln>
                  </pic:spPr>
                </pic:pic>
              </a:graphicData>
            </a:graphic>
            <wp14:sizeRelH relativeFrom="page">
              <wp14:pctWidth>0</wp14:pctWidth>
            </wp14:sizeRelH>
            <wp14:sizeRelV relativeFrom="page">
              <wp14:pctHeight>0</wp14:pctHeight>
            </wp14:sizeRelV>
          </wp:anchor>
        </w:drawing>
      </w:r>
      <w:r w:rsidR="00FD5265" w:rsidRPr="002C6A3D">
        <w:br w:type="page"/>
      </w:r>
    </w:p>
    <w:p w14:paraId="440F1779" w14:textId="77777777" w:rsidR="00C13A4C" w:rsidRPr="00CC687E" w:rsidRDefault="00C13A4C" w:rsidP="0009030D">
      <w:pPr>
        <w:ind w:left="0"/>
        <w:rPr>
          <w:b/>
        </w:rPr>
      </w:pPr>
      <w:r w:rsidRPr="00CC687E">
        <w:rPr>
          <w:b/>
        </w:rPr>
        <w:lastRenderedPageBreak/>
        <w:t>Table of Contents</w:t>
      </w:r>
    </w:p>
    <w:p w14:paraId="5300A214" w14:textId="50A764C7" w:rsidR="00995B97" w:rsidRDefault="0009030D">
      <w:pPr>
        <w:pStyle w:val="10"/>
        <w:tabs>
          <w:tab w:val="left" w:pos="440"/>
          <w:tab w:val="right" w:leader="dot" w:pos="9016"/>
        </w:tabs>
        <w:rPr>
          <w:rFonts w:cstheme="minorBidi"/>
          <w:noProof/>
          <w:kern w:val="2"/>
          <w:sz w:val="24"/>
          <w:szCs w:val="24"/>
          <w:lang w:val="en-CA"/>
          <w14:ligatures w14:val="standardContextual"/>
        </w:rPr>
      </w:pPr>
      <w:r w:rsidRPr="002C6A3D">
        <w:rPr>
          <w:rFonts w:ascii="Times New Roman" w:hAnsi="Times New Roman"/>
        </w:rPr>
        <w:fldChar w:fldCharType="begin"/>
      </w:r>
      <w:r w:rsidRPr="002C6A3D">
        <w:rPr>
          <w:rFonts w:ascii="Times New Roman" w:hAnsi="Times New Roman"/>
        </w:rPr>
        <w:instrText xml:space="preserve"> TOC \o "1-2" \h \z \u </w:instrText>
      </w:r>
      <w:r w:rsidRPr="002C6A3D">
        <w:rPr>
          <w:rFonts w:ascii="Times New Roman" w:hAnsi="Times New Roman"/>
        </w:rPr>
        <w:fldChar w:fldCharType="separate"/>
      </w:r>
      <w:hyperlink w:anchor="_Toc237546287" w:history="1">
        <w:r w:rsidR="00995B97" w:rsidRPr="0030362C">
          <w:rPr>
            <w:rStyle w:val="ab"/>
            <w:b/>
            <w:noProof/>
          </w:rPr>
          <w:t>1</w:t>
        </w:r>
        <w:r w:rsidR="00995B97">
          <w:rPr>
            <w:rFonts w:cstheme="minorBidi"/>
            <w:noProof/>
            <w:kern w:val="2"/>
            <w:sz w:val="24"/>
            <w:szCs w:val="24"/>
            <w:lang w:val="en-CA"/>
            <w14:ligatures w14:val="standardContextual"/>
          </w:rPr>
          <w:tab/>
        </w:r>
        <w:r w:rsidR="00995B97" w:rsidRPr="0030362C">
          <w:rPr>
            <w:rStyle w:val="ab"/>
            <w:b/>
            <w:noProof/>
          </w:rPr>
          <w:t>General Information</w:t>
        </w:r>
        <w:r w:rsidR="00995B97">
          <w:rPr>
            <w:noProof/>
            <w:webHidden/>
          </w:rPr>
          <w:tab/>
        </w:r>
        <w:r w:rsidR="00995B97">
          <w:rPr>
            <w:noProof/>
            <w:webHidden/>
          </w:rPr>
          <w:fldChar w:fldCharType="begin"/>
        </w:r>
        <w:r w:rsidR="00995B97">
          <w:rPr>
            <w:noProof/>
            <w:webHidden/>
          </w:rPr>
          <w:instrText xml:space="preserve"> PAGEREF _Toc237546287 \h </w:instrText>
        </w:r>
        <w:r w:rsidR="00995B97">
          <w:rPr>
            <w:noProof/>
            <w:webHidden/>
          </w:rPr>
        </w:r>
        <w:r w:rsidR="00995B97">
          <w:rPr>
            <w:noProof/>
            <w:webHidden/>
          </w:rPr>
          <w:fldChar w:fldCharType="separate"/>
        </w:r>
        <w:r w:rsidR="000F5191">
          <w:rPr>
            <w:noProof/>
            <w:webHidden/>
          </w:rPr>
          <w:t>3</w:t>
        </w:r>
        <w:r w:rsidR="00995B97">
          <w:rPr>
            <w:noProof/>
            <w:webHidden/>
          </w:rPr>
          <w:fldChar w:fldCharType="end"/>
        </w:r>
      </w:hyperlink>
    </w:p>
    <w:p w14:paraId="5A56AE88" w14:textId="1F7FC7B0" w:rsidR="00995B97" w:rsidRDefault="00176F43">
      <w:pPr>
        <w:pStyle w:val="20"/>
        <w:rPr>
          <w:rFonts w:asciiTheme="minorHAnsi" w:hAnsiTheme="minorHAnsi" w:cstheme="minorBidi"/>
          <w:color w:val="auto"/>
          <w:kern w:val="2"/>
          <w:szCs w:val="24"/>
          <w:lang w:val="en-CA"/>
          <w14:ligatures w14:val="standardContextual"/>
        </w:rPr>
      </w:pPr>
      <w:hyperlink w:anchor="_Toc237546288" w:history="1">
        <w:r w:rsidR="00995B97" w:rsidRPr="0030362C">
          <w:rPr>
            <w:rStyle w:val="ab"/>
          </w:rPr>
          <w:t>1.1</w:t>
        </w:r>
        <w:r w:rsidR="00995B97">
          <w:rPr>
            <w:rFonts w:asciiTheme="minorHAnsi" w:hAnsiTheme="minorHAnsi" w:cstheme="minorBidi"/>
            <w:color w:val="auto"/>
            <w:kern w:val="2"/>
            <w:szCs w:val="24"/>
            <w:lang w:val="en-CA"/>
            <w14:ligatures w14:val="standardContextual"/>
          </w:rPr>
          <w:tab/>
        </w:r>
        <w:r w:rsidR="00995B97" w:rsidRPr="0030362C">
          <w:rPr>
            <w:rStyle w:val="ab"/>
          </w:rPr>
          <w:t>Project Information</w:t>
        </w:r>
        <w:r w:rsidR="00995B97">
          <w:rPr>
            <w:webHidden/>
          </w:rPr>
          <w:tab/>
        </w:r>
        <w:r w:rsidR="00995B97">
          <w:rPr>
            <w:webHidden/>
          </w:rPr>
          <w:fldChar w:fldCharType="begin"/>
        </w:r>
        <w:r w:rsidR="00995B97">
          <w:rPr>
            <w:webHidden/>
          </w:rPr>
          <w:instrText xml:space="preserve"> PAGEREF _Toc237546288 \h </w:instrText>
        </w:r>
        <w:r w:rsidR="00995B97">
          <w:rPr>
            <w:webHidden/>
          </w:rPr>
        </w:r>
        <w:r w:rsidR="00995B97">
          <w:rPr>
            <w:webHidden/>
          </w:rPr>
          <w:fldChar w:fldCharType="separate"/>
        </w:r>
        <w:r w:rsidR="000F5191">
          <w:rPr>
            <w:webHidden/>
          </w:rPr>
          <w:t>3</w:t>
        </w:r>
        <w:r w:rsidR="00995B97">
          <w:rPr>
            <w:webHidden/>
          </w:rPr>
          <w:fldChar w:fldCharType="end"/>
        </w:r>
      </w:hyperlink>
    </w:p>
    <w:p w14:paraId="4A728C5E" w14:textId="547ABF56" w:rsidR="00995B97" w:rsidRDefault="00176F43">
      <w:pPr>
        <w:pStyle w:val="20"/>
        <w:rPr>
          <w:rFonts w:asciiTheme="minorHAnsi" w:hAnsiTheme="minorHAnsi" w:cstheme="minorBidi"/>
          <w:color w:val="auto"/>
          <w:kern w:val="2"/>
          <w:szCs w:val="24"/>
          <w:lang w:val="en-CA"/>
          <w14:ligatures w14:val="standardContextual"/>
        </w:rPr>
      </w:pPr>
      <w:hyperlink w:anchor="_Toc237546289" w:history="1">
        <w:r w:rsidR="00995B97" w:rsidRPr="0030362C">
          <w:rPr>
            <w:rStyle w:val="ab"/>
          </w:rPr>
          <w:t>1.2</w:t>
        </w:r>
        <w:r w:rsidR="00995B97">
          <w:rPr>
            <w:rFonts w:asciiTheme="minorHAnsi" w:hAnsiTheme="minorHAnsi" w:cstheme="minorBidi"/>
            <w:color w:val="auto"/>
            <w:kern w:val="2"/>
            <w:szCs w:val="24"/>
            <w:lang w:val="en-CA"/>
            <w14:ligatures w14:val="standardContextual"/>
          </w:rPr>
          <w:tab/>
        </w:r>
        <w:r w:rsidR="00995B97" w:rsidRPr="0030362C">
          <w:rPr>
            <w:rStyle w:val="ab"/>
          </w:rPr>
          <w:t>Schedule and process</w:t>
        </w:r>
        <w:r w:rsidR="00995B97">
          <w:rPr>
            <w:webHidden/>
          </w:rPr>
          <w:tab/>
        </w:r>
        <w:r w:rsidR="00995B97">
          <w:rPr>
            <w:webHidden/>
          </w:rPr>
          <w:fldChar w:fldCharType="begin"/>
        </w:r>
        <w:r w:rsidR="00995B97">
          <w:rPr>
            <w:webHidden/>
          </w:rPr>
          <w:instrText xml:space="preserve"> PAGEREF _Toc237546289 \h </w:instrText>
        </w:r>
        <w:r w:rsidR="00995B97">
          <w:rPr>
            <w:webHidden/>
          </w:rPr>
        </w:r>
        <w:r w:rsidR="00995B97">
          <w:rPr>
            <w:webHidden/>
          </w:rPr>
          <w:fldChar w:fldCharType="separate"/>
        </w:r>
        <w:r w:rsidR="000F5191">
          <w:rPr>
            <w:webHidden/>
          </w:rPr>
          <w:t>3</w:t>
        </w:r>
        <w:r w:rsidR="00995B97">
          <w:rPr>
            <w:webHidden/>
          </w:rPr>
          <w:fldChar w:fldCharType="end"/>
        </w:r>
      </w:hyperlink>
    </w:p>
    <w:p w14:paraId="277FE0BF" w14:textId="3A7E6FEE" w:rsidR="00995B97" w:rsidRDefault="00176F43">
      <w:pPr>
        <w:pStyle w:val="20"/>
        <w:rPr>
          <w:rFonts w:asciiTheme="minorHAnsi" w:hAnsiTheme="minorHAnsi" w:cstheme="minorBidi"/>
          <w:color w:val="auto"/>
          <w:kern w:val="2"/>
          <w:szCs w:val="24"/>
          <w:lang w:val="en-CA"/>
          <w14:ligatures w14:val="standardContextual"/>
        </w:rPr>
      </w:pPr>
      <w:hyperlink w:anchor="_Toc237546290" w:history="1">
        <w:r w:rsidR="00995B97" w:rsidRPr="0030362C">
          <w:rPr>
            <w:rStyle w:val="ab"/>
          </w:rPr>
          <w:t>1.3</w:t>
        </w:r>
        <w:r w:rsidR="00995B97">
          <w:rPr>
            <w:rFonts w:asciiTheme="minorHAnsi" w:hAnsiTheme="minorHAnsi" w:cstheme="minorBidi"/>
            <w:color w:val="auto"/>
            <w:kern w:val="2"/>
            <w:szCs w:val="24"/>
            <w:lang w:val="en-CA"/>
            <w14:ligatures w14:val="standardContextual"/>
          </w:rPr>
          <w:tab/>
        </w:r>
        <w:r w:rsidR="00995B97" w:rsidRPr="0030362C">
          <w:rPr>
            <w:rStyle w:val="ab"/>
          </w:rPr>
          <w:t>Conditions for modification and cancellation of SOW</w:t>
        </w:r>
        <w:r w:rsidR="00995B97">
          <w:rPr>
            <w:webHidden/>
          </w:rPr>
          <w:tab/>
        </w:r>
        <w:r w:rsidR="00995B97">
          <w:rPr>
            <w:webHidden/>
          </w:rPr>
          <w:fldChar w:fldCharType="begin"/>
        </w:r>
        <w:r w:rsidR="00995B97">
          <w:rPr>
            <w:webHidden/>
          </w:rPr>
          <w:instrText xml:space="preserve"> PAGEREF _Toc237546290 \h </w:instrText>
        </w:r>
        <w:r w:rsidR="00995B97">
          <w:rPr>
            <w:webHidden/>
          </w:rPr>
        </w:r>
        <w:r w:rsidR="00995B97">
          <w:rPr>
            <w:webHidden/>
          </w:rPr>
          <w:fldChar w:fldCharType="separate"/>
        </w:r>
        <w:r w:rsidR="000F5191">
          <w:rPr>
            <w:webHidden/>
          </w:rPr>
          <w:t>4</w:t>
        </w:r>
        <w:r w:rsidR="00995B97">
          <w:rPr>
            <w:webHidden/>
          </w:rPr>
          <w:fldChar w:fldCharType="end"/>
        </w:r>
      </w:hyperlink>
    </w:p>
    <w:p w14:paraId="6FDDB6C2" w14:textId="44C21F91" w:rsidR="00995B97" w:rsidRDefault="00176F43">
      <w:pPr>
        <w:pStyle w:val="20"/>
        <w:rPr>
          <w:rFonts w:asciiTheme="minorHAnsi" w:hAnsiTheme="minorHAnsi" w:cstheme="minorBidi"/>
          <w:color w:val="auto"/>
          <w:kern w:val="2"/>
          <w:szCs w:val="24"/>
          <w:lang w:val="en-CA"/>
          <w14:ligatures w14:val="standardContextual"/>
        </w:rPr>
      </w:pPr>
      <w:hyperlink w:anchor="_Toc237546291" w:history="1">
        <w:r w:rsidR="00995B97" w:rsidRPr="0030362C">
          <w:rPr>
            <w:rStyle w:val="ab"/>
          </w:rPr>
          <w:t>1.4</w:t>
        </w:r>
        <w:r w:rsidR="00995B97">
          <w:rPr>
            <w:rFonts w:asciiTheme="minorHAnsi" w:hAnsiTheme="minorHAnsi" w:cstheme="minorBidi"/>
            <w:color w:val="auto"/>
            <w:kern w:val="2"/>
            <w:szCs w:val="24"/>
            <w:lang w:val="en-CA"/>
            <w14:ligatures w14:val="standardContextual"/>
          </w:rPr>
          <w:tab/>
        </w:r>
        <w:r w:rsidR="00995B97" w:rsidRPr="0030362C">
          <w:rPr>
            <w:rStyle w:val="ab"/>
          </w:rPr>
          <w:t>Preparation of the proposal</w:t>
        </w:r>
        <w:r w:rsidR="00995B97">
          <w:rPr>
            <w:webHidden/>
          </w:rPr>
          <w:tab/>
        </w:r>
        <w:r w:rsidR="00995B97">
          <w:rPr>
            <w:webHidden/>
          </w:rPr>
          <w:fldChar w:fldCharType="begin"/>
        </w:r>
        <w:r w:rsidR="00995B97">
          <w:rPr>
            <w:webHidden/>
          </w:rPr>
          <w:instrText xml:space="preserve"> PAGEREF _Toc237546291 \h </w:instrText>
        </w:r>
        <w:r w:rsidR="00995B97">
          <w:rPr>
            <w:webHidden/>
          </w:rPr>
        </w:r>
        <w:r w:rsidR="00995B97">
          <w:rPr>
            <w:webHidden/>
          </w:rPr>
          <w:fldChar w:fldCharType="separate"/>
        </w:r>
        <w:r w:rsidR="000F5191">
          <w:rPr>
            <w:webHidden/>
          </w:rPr>
          <w:t>4</w:t>
        </w:r>
        <w:r w:rsidR="00995B97">
          <w:rPr>
            <w:webHidden/>
          </w:rPr>
          <w:fldChar w:fldCharType="end"/>
        </w:r>
      </w:hyperlink>
    </w:p>
    <w:p w14:paraId="27B9133C" w14:textId="0942FA1E" w:rsidR="00995B97" w:rsidRDefault="00176F43">
      <w:pPr>
        <w:pStyle w:val="20"/>
        <w:rPr>
          <w:rFonts w:asciiTheme="minorHAnsi" w:hAnsiTheme="minorHAnsi" w:cstheme="minorBidi"/>
          <w:color w:val="auto"/>
          <w:kern w:val="2"/>
          <w:szCs w:val="24"/>
          <w:lang w:val="en-CA"/>
          <w14:ligatures w14:val="standardContextual"/>
        </w:rPr>
      </w:pPr>
      <w:hyperlink w:anchor="_Toc237546292" w:history="1">
        <w:r w:rsidR="00995B97" w:rsidRPr="0030362C">
          <w:rPr>
            <w:rStyle w:val="ab"/>
          </w:rPr>
          <w:t>1.5</w:t>
        </w:r>
        <w:r w:rsidR="00995B97">
          <w:rPr>
            <w:rFonts w:asciiTheme="minorHAnsi" w:hAnsiTheme="minorHAnsi" w:cstheme="minorBidi"/>
            <w:color w:val="auto"/>
            <w:kern w:val="2"/>
            <w:szCs w:val="24"/>
            <w:lang w:val="en-CA"/>
            <w14:ligatures w14:val="standardContextual"/>
          </w:rPr>
          <w:tab/>
        </w:r>
        <w:r w:rsidR="00995B97" w:rsidRPr="0030362C">
          <w:rPr>
            <w:rStyle w:val="ab"/>
          </w:rPr>
          <w:t>Notes for the preparation of Proposal</w:t>
        </w:r>
        <w:r w:rsidR="00995B97">
          <w:rPr>
            <w:webHidden/>
          </w:rPr>
          <w:tab/>
        </w:r>
        <w:r w:rsidR="00995B97">
          <w:rPr>
            <w:webHidden/>
          </w:rPr>
          <w:fldChar w:fldCharType="begin"/>
        </w:r>
        <w:r w:rsidR="00995B97">
          <w:rPr>
            <w:webHidden/>
          </w:rPr>
          <w:instrText xml:space="preserve"> PAGEREF _Toc237546292 \h </w:instrText>
        </w:r>
        <w:r w:rsidR="00995B97">
          <w:rPr>
            <w:webHidden/>
          </w:rPr>
        </w:r>
        <w:r w:rsidR="00995B97">
          <w:rPr>
            <w:webHidden/>
          </w:rPr>
          <w:fldChar w:fldCharType="separate"/>
        </w:r>
        <w:r w:rsidR="000F5191">
          <w:rPr>
            <w:webHidden/>
          </w:rPr>
          <w:t>5</w:t>
        </w:r>
        <w:r w:rsidR="00995B97">
          <w:rPr>
            <w:webHidden/>
          </w:rPr>
          <w:fldChar w:fldCharType="end"/>
        </w:r>
      </w:hyperlink>
    </w:p>
    <w:p w14:paraId="0223A7DD" w14:textId="3BBDCABF" w:rsidR="00995B97" w:rsidRDefault="00176F43">
      <w:pPr>
        <w:pStyle w:val="20"/>
        <w:rPr>
          <w:rFonts w:asciiTheme="minorHAnsi" w:hAnsiTheme="minorHAnsi" w:cstheme="minorBidi"/>
          <w:color w:val="auto"/>
          <w:kern w:val="2"/>
          <w:szCs w:val="24"/>
          <w:lang w:val="en-CA"/>
          <w14:ligatures w14:val="standardContextual"/>
        </w:rPr>
      </w:pPr>
      <w:hyperlink w:anchor="_Toc237546293" w:history="1">
        <w:r w:rsidR="00995B97" w:rsidRPr="0030362C">
          <w:rPr>
            <w:rStyle w:val="ab"/>
          </w:rPr>
          <w:t>1.6</w:t>
        </w:r>
        <w:r w:rsidR="00995B97">
          <w:rPr>
            <w:rFonts w:asciiTheme="minorHAnsi" w:hAnsiTheme="minorHAnsi" w:cstheme="minorBidi"/>
            <w:color w:val="auto"/>
            <w:kern w:val="2"/>
            <w:szCs w:val="24"/>
            <w:lang w:val="en-CA"/>
            <w14:ligatures w14:val="standardContextual"/>
          </w:rPr>
          <w:tab/>
        </w:r>
        <w:r w:rsidR="00995B97" w:rsidRPr="0030362C">
          <w:rPr>
            <w:rStyle w:val="ab"/>
          </w:rPr>
          <w:t>Authority of KARI</w:t>
        </w:r>
        <w:r w:rsidR="00995B97">
          <w:rPr>
            <w:webHidden/>
          </w:rPr>
          <w:tab/>
        </w:r>
        <w:r w:rsidR="00995B97">
          <w:rPr>
            <w:webHidden/>
          </w:rPr>
          <w:fldChar w:fldCharType="begin"/>
        </w:r>
        <w:r w:rsidR="00995B97">
          <w:rPr>
            <w:webHidden/>
          </w:rPr>
          <w:instrText xml:space="preserve"> PAGEREF _Toc237546293 \h </w:instrText>
        </w:r>
        <w:r w:rsidR="00995B97">
          <w:rPr>
            <w:webHidden/>
          </w:rPr>
        </w:r>
        <w:r w:rsidR="00995B97">
          <w:rPr>
            <w:webHidden/>
          </w:rPr>
          <w:fldChar w:fldCharType="separate"/>
        </w:r>
        <w:r w:rsidR="000F5191">
          <w:rPr>
            <w:webHidden/>
          </w:rPr>
          <w:t>5</w:t>
        </w:r>
        <w:r w:rsidR="00995B97">
          <w:rPr>
            <w:webHidden/>
          </w:rPr>
          <w:fldChar w:fldCharType="end"/>
        </w:r>
      </w:hyperlink>
    </w:p>
    <w:p w14:paraId="2CEB6C34" w14:textId="5C30FE07" w:rsidR="00995B97" w:rsidRDefault="00176F43">
      <w:pPr>
        <w:pStyle w:val="20"/>
        <w:rPr>
          <w:rFonts w:asciiTheme="minorHAnsi" w:hAnsiTheme="minorHAnsi" w:cstheme="minorBidi"/>
          <w:color w:val="auto"/>
          <w:kern w:val="2"/>
          <w:szCs w:val="24"/>
          <w:lang w:val="en-CA"/>
          <w14:ligatures w14:val="standardContextual"/>
        </w:rPr>
      </w:pPr>
      <w:hyperlink w:anchor="_Toc237546294" w:history="1">
        <w:r w:rsidR="00995B97" w:rsidRPr="0030362C">
          <w:rPr>
            <w:rStyle w:val="ab"/>
          </w:rPr>
          <w:t>1.7</w:t>
        </w:r>
        <w:r w:rsidR="00995B97">
          <w:rPr>
            <w:rFonts w:asciiTheme="minorHAnsi" w:hAnsiTheme="minorHAnsi" w:cstheme="minorBidi"/>
            <w:color w:val="auto"/>
            <w:kern w:val="2"/>
            <w:szCs w:val="24"/>
            <w:lang w:val="en-CA"/>
            <w14:ligatures w14:val="standardContextual"/>
          </w:rPr>
          <w:tab/>
        </w:r>
        <w:r w:rsidR="00995B97" w:rsidRPr="0030362C">
          <w:rPr>
            <w:rStyle w:val="ab"/>
          </w:rPr>
          <w:t>Maintenance of Secrecy</w:t>
        </w:r>
        <w:r w:rsidR="00995B97">
          <w:rPr>
            <w:webHidden/>
          </w:rPr>
          <w:tab/>
        </w:r>
        <w:r w:rsidR="00995B97">
          <w:rPr>
            <w:webHidden/>
          </w:rPr>
          <w:fldChar w:fldCharType="begin"/>
        </w:r>
        <w:r w:rsidR="00995B97">
          <w:rPr>
            <w:webHidden/>
          </w:rPr>
          <w:instrText xml:space="preserve"> PAGEREF _Toc237546294 \h </w:instrText>
        </w:r>
        <w:r w:rsidR="00995B97">
          <w:rPr>
            <w:webHidden/>
          </w:rPr>
        </w:r>
        <w:r w:rsidR="00995B97">
          <w:rPr>
            <w:webHidden/>
          </w:rPr>
          <w:fldChar w:fldCharType="separate"/>
        </w:r>
        <w:r w:rsidR="000F5191">
          <w:rPr>
            <w:webHidden/>
          </w:rPr>
          <w:t>5</w:t>
        </w:r>
        <w:r w:rsidR="00995B97">
          <w:rPr>
            <w:webHidden/>
          </w:rPr>
          <w:fldChar w:fldCharType="end"/>
        </w:r>
      </w:hyperlink>
    </w:p>
    <w:p w14:paraId="5EA2D318" w14:textId="1068F058" w:rsidR="00995B97" w:rsidRDefault="00176F43">
      <w:pPr>
        <w:pStyle w:val="10"/>
        <w:tabs>
          <w:tab w:val="left" w:pos="440"/>
          <w:tab w:val="right" w:leader="dot" w:pos="9016"/>
        </w:tabs>
        <w:rPr>
          <w:rFonts w:cstheme="minorBidi"/>
          <w:noProof/>
          <w:kern w:val="2"/>
          <w:sz w:val="24"/>
          <w:szCs w:val="24"/>
          <w:lang w:val="en-CA"/>
          <w14:ligatures w14:val="standardContextual"/>
        </w:rPr>
      </w:pPr>
      <w:hyperlink w:anchor="_Toc237546295" w:history="1">
        <w:r w:rsidR="00995B97" w:rsidRPr="0030362C">
          <w:rPr>
            <w:rStyle w:val="ab"/>
            <w:b/>
            <w:noProof/>
          </w:rPr>
          <w:t>2</w:t>
        </w:r>
        <w:r w:rsidR="00995B97">
          <w:rPr>
            <w:rFonts w:cstheme="minorBidi"/>
            <w:noProof/>
            <w:kern w:val="2"/>
            <w:sz w:val="24"/>
            <w:szCs w:val="24"/>
            <w:lang w:val="en-CA"/>
            <w14:ligatures w14:val="standardContextual"/>
          </w:rPr>
          <w:tab/>
        </w:r>
        <w:r w:rsidR="00995B97" w:rsidRPr="0030362C">
          <w:rPr>
            <w:rStyle w:val="ab"/>
            <w:b/>
            <w:noProof/>
          </w:rPr>
          <w:t>Introduction</w:t>
        </w:r>
        <w:r w:rsidR="00995B97">
          <w:rPr>
            <w:noProof/>
            <w:webHidden/>
          </w:rPr>
          <w:tab/>
        </w:r>
        <w:r w:rsidR="00995B97">
          <w:rPr>
            <w:noProof/>
            <w:webHidden/>
          </w:rPr>
          <w:fldChar w:fldCharType="begin"/>
        </w:r>
        <w:r w:rsidR="00995B97">
          <w:rPr>
            <w:noProof/>
            <w:webHidden/>
          </w:rPr>
          <w:instrText xml:space="preserve"> PAGEREF _Toc237546295 \h </w:instrText>
        </w:r>
        <w:r w:rsidR="00995B97">
          <w:rPr>
            <w:noProof/>
            <w:webHidden/>
          </w:rPr>
        </w:r>
        <w:r w:rsidR="00995B97">
          <w:rPr>
            <w:noProof/>
            <w:webHidden/>
          </w:rPr>
          <w:fldChar w:fldCharType="separate"/>
        </w:r>
        <w:r w:rsidR="000F5191">
          <w:rPr>
            <w:noProof/>
            <w:webHidden/>
          </w:rPr>
          <w:t>6</w:t>
        </w:r>
        <w:r w:rsidR="00995B97">
          <w:rPr>
            <w:noProof/>
            <w:webHidden/>
          </w:rPr>
          <w:fldChar w:fldCharType="end"/>
        </w:r>
      </w:hyperlink>
    </w:p>
    <w:p w14:paraId="27892626" w14:textId="3835FDCB" w:rsidR="00995B97" w:rsidRDefault="00176F43">
      <w:pPr>
        <w:pStyle w:val="20"/>
        <w:rPr>
          <w:rFonts w:asciiTheme="minorHAnsi" w:hAnsiTheme="minorHAnsi" w:cstheme="minorBidi"/>
          <w:color w:val="auto"/>
          <w:kern w:val="2"/>
          <w:szCs w:val="24"/>
          <w:lang w:val="en-CA"/>
          <w14:ligatures w14:val="standardContextual"/>
        </w:rPr>
      </w:pPr>
      <w:hyperlink w:anchor="_Toc237546296" w:history="1">
        <w:r w:rsidR="00995B97" w:rsidRPr="0030362C">
          <w:rPr>
            <w:rStyle w:val="ab"/>
          </w:rPr>
          <w:t>2.1</w:t>
        </w:r>
        <w:r w:rsidR="00995B97">
          <w:rPr>
            <w:rFonts w:asciiTheme="minorHAnsi" w:hAnsiTheme="minorHAnsi" w:cstheme="minorBidi"/>
            <w:color w:val="auto"/>
            <w:kern w:val="2"/>
            <w:szCs w:val="24"/>
            <w:lang w:val="en-CA"/>
            <w14:ligatures w14:val="standardContextual"/>
          </w:rPr>
          <w:tab/>
        </w:r>
        <w:r w:rsidR="00995B97" w:rsidRPr="0030362C">
          <w:rPr>
            <w:rStyle w:val="ab"/>
          </w:rPr>
          <w:t>Conceptual design of a hybrid propulsion system</w:t>
        </w:r>
        <w:r w:rsidR="00995B97">
          <w:rPr>
            <w:webHidden/>
          </w:rPr>
          <w:tab/>
        </w:r>
        <w:r w:rsidR="00995B97">
          <w:rPr>
            <w:webHidden/>
          </w:rPr>
          <w:fldChar w:fldCharType="begin"/>
        </w:r>
        <w:r w:rsidR="00995B97">
          <w:rPr>
            <w:webHidden/>
          </w:rPr>
          <w:instrText xml:space="preserve"> PAGEREF _Toc237546296 \h </w:instrText>
        </w:r>
        <w:r w:rsidR="00995B97">
          <w:rPr>
            <w:webHidden/>
          </w:rPr>
        </w:r>
        <w:r w:rsidR="00995B97">
          <w:rPr>
            <w:webHidden/>
          </w:rPr>
          <w:fldChar w:fldCharType="separate"/>
        </w:r>
        <w:r w:rsidR="000F5191">
          <w:rPr>
            <w:webHidden/>
          </w:rPr>
          <w:t>6</w:t>
        </w:r>
        <w:r w:rsidR="00995B97">
          <w:rPr>
            <w:webHidden/>
          </w:rPr>
          <w:fldChar w:fldCharType="end"/>
        </w:r>
      </w:hyperlink>
    </w:p>
    <w:p w14:paraId="53893EE5" w14:textId="24212661" w:rsidR="00995B97" w:rsidRDefault="00176F43">
      <w:pPr>
        <w:pStyle w:val="20"/>
        <w:rPr>
          <w:rFonts w:asciiTheme="minorHAnsi" w:hAnsiTheme="minorHAnsi" w:cstheme="minorBidi"/>
          <w:color w:val="auto"/>
          <w:kern w:val="2"/>
          <w:szCs w:val="24"/>
          <w:lang w:val="en-CA"/>
          <w14:ligatures w14:val="standardContextual"/>
        </w:rPr>
      </w:pPr>
      <w:hyperlink w:anchor="_Toc237546297" w:history="1">
        <w:r w:rsidR="00995B97" w:rsidRPr="0030362C">
          <w:rPr>
            <w:rStyle w:val="ab"/>
          </w:rPr>
          <w:t>2.2</w:t>
        </w:r>
        <w:r w:rsidR="00995B97">
          <w:rPr>
            <w:rFonts w:asciiTheme="minorHAnsi" w:hAnsiTheme="minorHAnsi" w:cstheme="minorBidi"/>
            <w:color w:val="auto"/>
            <w:kern w:val="2"/>
            <w:szCs w:val="24"/>
            <w:lang w:val="en-CA"/>
            <w14:ligatures w14:val="standardContextual"/>
          </w:rPr>
          <w:tab/>
        </w:r>
        <w:r w:rsidR="00995B97" w:rsidRPr="0030362C">
          <w:rPr>
            <w:rStyle w:val="ab"/>
          </w:rPr>
          <w:t>Electric Engine</w:t>
        </w:r>
        <w:r w:rsidR="00995B97">
          <w:rPr>
            <w:webHidden/>
          </w:rPr>
          <w:tab/>
        </w:r>
        <w:r w:rsidR="00995B97">
          <w:rPr>
            <w:webHidden/>
          </w:rPr>
          <w:fldChar w:fldCharType="begin"/>
        </w:r>
        <w:r w:rsidR="00995B97">
          <w:rPr>
            <w:webHidden/>
          </w:rPr>
          <w:instrText xml:space="preserve"> PAGEREF _Toc237546297 \h </w:instrText>
        </w:r>
        <w:r w:rsidR="00995B97">
          <w:rPr>
            <w:webHidden/>
          </w:rPr>
        </w:r>
        <w:r w:rsidR="00995B97">
          <w:rPr>
            <w:webHidden/>
          </w:rPr>
          <w:fldChar w:fldCharType="separate"/>
        </w:r>
        <w:r w:rsidR="000F5191">
          <w:rPr>
            <w:webHidden/>
          </w:rPr>
          <w:t>6</w:t>
        </w:r>
        <w:r w:rsidR="00995B97">
          <w:rPr>
            <w:webHidden/>
          </w:rPr>
          <w:fldChar w:fldCharType="end"/>
        </w:r>
      </w:hyperlink>
    </w:p>
    <w:p w14:paraId="533EAEC8" w14:textId="306B9BC2" w:rsidR="00995B97" w:rsidRDefault="00176F43">
      <w:pPr>
        <w:pStyle w:val="10"/>
        <w:tabs>
          <w:tab w:val="left" w:pos="440"/>
          <w:tab w:val="right" w:leader="dot" w:pos="9016"/>
        </w:tabs>
        <w:rPr>
          <w:rFonts w:cstheme="minorBidi"/>
          <w:noProof/>
          <w:kern w:val="2"/>
          <w:sz w:val="24"/>
          <w:szCs w:val="24"/>
          <w:lang w:val="en-CA"/>
          <w14:ligatures w14:val="standardContextual"/>
        </w:rPr>
      </w:pPr>
      <w:hyperlink w:anchor="_Toc237546298" w:history="1">
        <w:r w:rsidR="00995B97" w:rsidRPr="0030362C">
          <w:rPr>
            <w:rStyle w:val="ab"/>
            <w:b/>
            <w:noProof/>
          </w:rPr>
          <w:t>3</w:t>
        </w:r>
        <w:r w:rsidR="00995B97">
          <w:rPr>
            <w:rFonts w:cstheme="minorBidi"/>
            <w:noProof/>
            <w:kern w:val="2"/>
            <w:sz w:val="24"/>
            <w:szCs w:val="24"/>
            <w:lang w:val="en-CA"/>
            <w14:ligatures w14:val="standardContextual"/>
          </w:rPr>
          <w:tab/>
        </w:r>
        <w:r w:rsidR="00995B97" w:rsidRPr="0030362C">
          <w:rPr>
            <w:rStyle w:val="ab"/>
            <w:b/>
            <w:noProof/>
          </w:rPr>
          <w:t>Scope of work</w:t>
        </w:r>
        <w:r w:rsidR="00995B97">
          <w:rPr>
            <w:noProof/>
            <w:webHidden/>
          </w:rPr>
          <w:tab/>
        </w:r>
        <w:r w:rsidR="00995B97">
          <w:rPr>
            <w:noProof/>
            <w:webHidden/>
          </w:rPr>
          <w:fldChar w:fldCharType="begin"/>
        </w:r>
        <w:r w:rsidR="00995B97">
          <w:rPr>
            <w:noProof/>
            <w:webHidden/>
          </w:rPr>
          <w:instrText xml:space="preserve"> PAGEREF _Toc237546298 \h </w:instrText>
        </w:r>
        <w:r w:rsidR="00995B97">
          <w:rPr>
            <w:noProof/>
            <w:webHidden/>
          </w:rPr>
        </w:r>
        <w:r w:rsidR="00995B97">
          <w:rPr>
            <w:noProof/>
            <w:webHidden/>
          </w:rPr>
          <w:fldChar w:fldCharType="separate"/>
        </w:r>
        <w:r w:rsidR="000F5191">
          <w:rPr>
            <w:noProof/>
            <w:webHidden/>
          </w:rPr>
          <w:t>7</w:t>
        </w:r>
        <w:r w:rsidR="00995B97">
          <w:rPr>
            <w:noProof/>
            <w:webHidden/>
          </w:rPr>
          <w:fldChar w:fldCharType="end"/>
        </w:r>
      </w:hyperlink>
    </w:p>
    <w:p w14:paraId="26C41576" w14:textId="49761011" w:rsidR="00995B97" w:rsidRDefault="00176F43">
      <w:pPr>
        <w:pStyle w:val="20"/>
        <w:rPr>
          <w:rFonts w:asciiTheme="minorHAnsi" w:hAnsiTheme="minorHAnsi" w:cstheme="minorBidi"/>
          <w:color w:val="auto"/>
          <w:kern w:val="2"/>
          <w:szCs w:val="24"/>
          <w:lang w:val="en-CA"/>
          <w14:ligatures w14:val="standardContextual"/>
        </w:rPr>
      </w:pPr>
      <w:hyperlink w:anchor="_Toc237546299" w:history="1">
        <w:r w:rsidR="00995B97" w:rsidRPr="0030362C">
          <w:rPr>
            <w:rStyle w:val="ab"/>
          </w:rPr>
          <w:t>3.1</w:t>
        </w:r>
        <w:r w:rsidR="00995B97">
          <w:rPr>
            <w:rFonts w:asciiTheme="minorHAnsi" w:hAnsiTheme="minorHAnsi" w:cstheme="minorBidi"/>
            <w:color w:val="auto"/>
            <w:kern w:val="2"/>
            <w:szCs w:val="24"/>
            <w:lang w:val="en-CA"/>
            <w14:ligatures w14:val="standardContextual"/>
          </w:rPr>
          <w:tab/>
        </w:r>
        <w:r w:rsidR="00995B97" w:rsidRPr="0030362C">
          <w:rPr>
            <w:rStyle w:val="ab"/>
          </w:rPr>
          <w:t>General Description</w:t>
        </w:r>
        <w:r w:rsidR="00995B97">
          <w:rPr>
            <w:webHidden/>
          </w:rPr>
          <w:tab/>
        </w:r>
        <w:r w:rsidR="00995B97">
          <w:rPr>
            <w:webHidden/>
          </w:rPr>
          <w:fldChar w:fldCharType="begin"/>
        </w:r>
        <w:r w:rsidR="00995B97">
          <w:rPr>
            <w:webHidden/>
          </w:rPr>
          <w:instrText xml:space="preserve"> PAGEREF _Toc237546299 \h </w:instrText>
        </w:r>
        <w:r w:rsidR="00995B97">
          <w:rPr>
            <w:webHidden/>
          </w:rPr>
        </w:r>
        <w:r w:rsidR="00995B97">
          <w:rPr>
            <w:webHidden/>
          </w:rPr>
          <w:fldChar w:fldCharType="separate"/>
        </w:r>
        <w:r w:rsidR="000F5191">
          <w:rPr>
            <w:webHidden/>
          </w:rPr>
          <w:t>7</w:t>
        </w:r>
        <w:r w:rsidR="00995B97">
          <w:rPr>
            <w:webHidden/>
          </w:rPr>
          <w:fldChar w:fldCharType="end"/>
        </w:r>
      </w:hyperlink>
    </w:p>
    <w:p w14:paraId="4B780B6F" w14:textId="033D273F" w:rsidR="00995B97" w:rsidRDefault="00176F43">
      <w:pPr>
        <w:pStyle w:val="20"/>
        <w:rPr>
          <w:rFonts w:asciiTheme="minorHAnsi" w:hAnsiTheme="minorHAnsi" w:cstheme="minorBidi"/>
          <w:color w:val="auto"/>
          <w:kern w:val="2"/>
          <w:szCs w:val="24"/>
          <w:lang w:val="en-CA"/>
          <w14:ligatures w14:val="standardContextual"/>
        </w:rPr>
      </w:pPr>
      <w:hyperlink w:anchor="_Toc237546300" w:history="1">
        <w:r w:rsidR="00995B97" w:rsidRPr="0030362C">
          <w:rPr>
            <w:rStyle w:val="ab"/>
          </w:rPr>
          <w:t>3.2</w:t>
        </w:r>
        <w:r w:rsidR="00995B97">
          <w:rPr>
            <w:rFonts w:asciiTheme="minorHAnsi" w:hAnsiTheme="minorHAnsi" w:cstheme="minorBidi"/>
            <w:color w:val="auto"/>
            <w:kern w:val="2"/>
            <w:szCs w:val="24"/>
            <w:lang w:val="en-CA"/>
            <w14:ligatures w14:val="standardContextual"/>
          </w:rPr>
          <w:tab/>
        </w:r>
        <w:r w:rsidR="00995B97" w:rsidRPr="0030362C">
          <w:rPr>
            <w:rStyle w:val="ab"/>
          </w:rPr>
          <w:t>Topology optimization of lightweight electric-engine nacelle</w:t>
        </w:r>
        <w:r w:rsidR="00995B97">
          <w:rPr>
            <w:webHidden/>
          </w:rPr>
          <w:tab/>
        </w:r>
        <w:r w:rsidR="00995B97">
          <w:rPr>
            <w:webHidden/>
          </w:rPr>
          <w:fldChar w:fldCharType="begin"/>
        </w:r>
        <w:r w:rsidR="00995B97">
          <w:rPr>
            <w:webHidden/>
          </w:rPr>
          <w:instrText xml:space="preserve"> PAGEREF _Toc237546300 \h </w:instrText>
        </w:r>
        <w:r w:rsidR="00995B97">
          <w:rPr>
            <w:webHidden/>
          </w:rPr>
        </w:r>
        <w:r w:rsidR="00995B97">
          <w:rPr>
            <w:webHidden/>
          </w:rPr>
          <w:fldChar w:fldCharType="separate"/>
        </w:r>
        <w:r w:rsidR="000F5191">
          <w:rPr>
            <w:webHidden/>
          </w:rPr>
          <w:t>7</w:t>
        </w:r>
        <w:r w:rsidR="00995B97">
          <w:rPr>
            <w:webHidden/>
          </w:rPr>
          <w:fldChar w:fldCharType="end"/>
        </w:r>
      </w:hyperlink>
    </w:p>
    <w:p w14:paraId="575B8AAC" w14:textId="04667ECF" w:rsidR="00995B97" w:rsidRDefault="00176F43">
      <w:pPr>
        <w:pStyle w:val="20"/>
        <w:rPr>
          <w:rFonts w:asciiTheme="minorHAnsi" w:hAnsiTheme="minorHAnsi" w:cstheme="minorBidi"/>
          <w:color w:val="auto"/>
          <w:kern w:val="2"/>
          <w:szCs w:val="24"/>
          <w:lang w:val="en-CA"/>
          <w14:ligatures w14:val="standardContextual"/>
        </w:rPr>
      </w:pPr>
      <w:hyperlink w:anchor="_Toc237546301" w:history="1">
        <w:r w:rsidR="00995B97" w:rsidRPr="0030362C">
          <w:rPr>
            <w:rStyle w:val="ab"/>
          </w:rPr>
          <w:t>3.3</w:t>
        </w:r>
        <w:r w:rsidR="00995B97">
          <w:rPr>
            <w:rFonts w:asciiTheme="minorHAnsi" w:hAnsiTheme="minorHAnsi" w:cstheme="minorBidi"/>
            <w:color w:val="auto"/>
            <w:kern w:val="2"/>
            <w:szCs w:val="24"/>
            <w:lang w:val="en-CA"/>
            <w14:ligatures w14:val="standardContextual"/>
          </w:rPr>
          <w:tab/>
        </w:r>
        <w:r w:rsidR="00995B97" w:rsidRPr="0030362C">
          <w:rPr>
            <w:rStyle w:val="ab"/>
          </w:rPr>
          <w:t>Kick-Off and Final Meeting</w:t>
        </w:r>
        <w:r w:rsidR="00995B97">
          <w:rPr>
            <w:webHidden/>
          </w:rPr>
          <w:tab/>
        </w:r>
        <w:r w:rsidR="00995B97">
          <w:rPr>
            <w:webHidden/>
          </w:rPr>
          <w:fldChar w:fldCharType="begin"/>
        </w:r>
        <w:r w:rsidR="00995B97">
          <w:rPr>
            <w:webHidden/>
          </w:rPr>
          <w:instrText xml:space="preserve"> PAGEREF _Toc237546301 \h </w:instrText>
        </w:r>
        <w:r w:rsidR="00995B97">
          <w:rPr>
            <w:webHidden/>
          </w:rPr>
        </w:r>
        <w:r w:rsidR="00995B97">
          <w:rPr>
            <w:webHidden/>
          </w:rPr>
          <w:fldChar w:fldCharType="separate"/>
        </w:r>
        <w:r w:rsidR="000F5191">
          <w:rPr>
            <w:webHidden/>
          </w:rPr>
          <w:t>8</w:t>
        </w:r>
        <w:r w:rsidR="00995B97">
          <w:rPr>
            <w:webHidden/>
          </w:rPr>
          <w:fldChar w:fldCharType="end"/>
        </w:r>
      </w:hyperlink>
    </w:p>
    <w:p w14:paraId="6DE3D128" w14:textId="19E2D87F" w:rsidR="00995B97" w:rsidRDefault="00176F43">
      <w:pPr>
        <w:pStyle w:val="10"/>
        <w:tabs>
          <w:tab w:val="left" w:pos="440"/>
          <w:tab w:val="right" w:leader="dot" w:pos="9016"/>
        </w:tabs>
        <w:rPr>
          <w:rFonts w:cstheme="minorBidi"/>
          <w:noProof/>
          <w:kern w:val="2"/>
          <w:sz w:val="24"/>
          <w:szCs w:val="24"/>
          <w:lang w:val="en-CA"/>
          <w14:ligatures w14:val="standardContextual"/>
        </w:rPr>
      </w:pPr>
      <w:hyperlink w:anchor="_Toc237546302" w:history="1">
        <w:r w:rsidR="00995B97" w:rsidRPr="0030362C">
          <w:rPr>
            <w:rStyle w:val="ab"/>
            <w:b/>
            <w:noProof/>
          </w:rPr>
          <w:t>4</w:t>
        </w:r>
        <w:r w:rsidR="00995B97">
          <w:rPr>
            <w:rFonts w:cstheme="minorBidi"/>
            <w:noProof/>
            <w:kern w:val="2"/>
            <w:sz w:val="24"/>
            <w:szCs w:val="24"/>
            <w:lang w:val="en-CA"/>
            <w14:ligatures w14:val="standardContextual"/>
          </w:rPr>
          <w:tab/>
        </w:r>
        <w:r w:rsidR="00995B97" w:rsidRPr="0030362C">
          <w:rPr>
            <w:rStyle w:val="ab"/>
            <w:b/>
            <w:noProof/>
          </w:rPr>
          <w:t>Other requirements</w:t>
        </w:r>
        <w:r w:rsidR="00995B97">
          <w:rPr>
            <w:noProof/>
            <w:webHidden/>
          </w:rPr>
          <w:tab/>
        </w:r>
        <w:r w:rsidR="00995B97">
          <w:rPr>
            <w:noProof/>
            <w:webHidden/>
          </w:rPr>
          <w:fldChar w:fldCharType="begin"/>
        </w:r>
        <w:r w:rsidR="00995B97">
          <w:rPr>
            <w:noProof/>
            <w:webHidden/>
          </w:rPr>
          <w:instrText xml:space="preserve"> PAGEREF _Toc237546302 \h </w:instrText>
        </w:r>
        <w:r w:rsidR="00995B97">
          <w:rPr>
            <w:noProof/>
            <w:webHidden/>
          </w:rPr>
        </w:r>
        <w:r w:rsidR="00995B97">
          <w:rPr>
            <w:noProof/>
            <w:webHidden/>
          </w:rPr>
          <w:fldChar w:fldCharType="separate"/>
        </w:r>
        <w:r w:rsidR="000F5191">
          <w:rPr>
            <w:noProof/>
            <w:webHidden/>
          </w:rPr>
          <w:t>9</w:t>
        </w:r>
        <w:r w:rsidR="00995B97">
          <w:rPr>
            <w:noProof/>
            <w:webHidden/>
          </w:rPr>
          <w:fldChar w:fldCharType="end"/>
        </w:r>
      </w:hyperlink>
    </w:p>
    <w:p w14:paraId="57DBE237" w14:textId="2000DFB6" w:rsidR="00995B97" w:rsidRDefault="00176F43">
      <w:pPr>
        <w:pStyle w:val="20"/>
        <w:rPr>
          <w:rFonts w:asciiTheme="minorHAnsi" w:hAnsiTheme="minorHAnsi" w:cstheme="minorBidi"/>
          <w:color w:val="auto"/>
          <w:kern w:val="2"/>
          <w:szCs w:val="24"/>
          <w:lang w:val="en-CA"/>
          <w14:ligatures w14:val="standardContextual"/>
        </w:rPr>
      </w:pPr>
      <w:hyperlink w:anchor="_Toc237546303" w:history="1">
        <w:r w:rsidR="00995B97" w:rsidRPr="0030362C">
          <w:rPr>
            <w:rStyle w:val="ab"/>
          </w:rPr>
          <w:t>4.1</w:t>
        </w:r>
        <w:r w:rsidR="00995B97">
          <w:rPr>
            <w:rFonts w:asciiTheme="minorHAnsi" w:hAnsiTheme="minorHAnsi" w:cstheme="minorBidi"/>
            <w:color w:val="auto"/>
            <w:kern w:val="2"/>
            <w:szCs w:val="24"/>
            <w:lang w:val="en-CA"/>
            <w14:ligatures w14:val="standardContextual"/>
          </w:rPr>
          <w:tab/>
        </w:r>
        <w:r w:rsidR="00995B97" w:rsidRPr="0030362C">
          <w:rPr>
            <w:rStyle w:val="ab"/>
          </w:rPr>
          <w:t>Meeting room for kick-off and final meetings</w:t>
        </w:r>
        <w:r w:rsidR="00995B97">
          <w:rPr>
            <w:webHidden/>
          </w:rPr>
          <w:tab/>
        </w:r>
        <w:r w:rsidR="00995B97">
          <w:rPr>
            <w:webHidden/>
          </w:rPr>
          <w:fldChar w:fldCharType="begin"/>
        </w:r>
        <w:r w:rsidR="00995B97">
          <w:rPr>
            <w:webHidden/>
          </w:rPr>
          <w:instrText xml:space="preserve"> PAGEREF _Toc237546303 \h </w:instrText>
        </w:r>
        <w:r w:rsidR="00995B97">
          <w:rPr>
            <w:webHidden/>
          </w:rPr>
        </w:r>
        <w:r w:rsidR="00995B97">
          <w:rPr>
            <w:webHidden/>
          </w:rPr>
          <w:fldChar w:fldCharType="separate"/>
        </w:r>
        <w:r w:rsidR="000F5191">
          <w:rPr>
            <w:webHidden/>
          </w:rPr>
          <w:t>9</w:t>
        </w:r>
        <w:r w:rsidR="00995B97">
          <w:rPr>
            <w:webHidden/>
          </w:rPr>
          <w:fldChar w:fldCharType="end"/>
        </w:r>
      </w:hyperlink>
    </w:p>
    <w:p w14:paraId="29824D65" w14:textId="0DDFE5AC" w:rsidR="00995B97" w:rsidRDefault="00176F43">
      <w:pPr>
        <w:pStyle w:val="10"/>
        <w:tabs>
          <w:tab w:val="left" w:pos="440"/>
          <w:tab w:val="right" w:leader="dot" w:pos="9016"/>
        </w:tabs>
        <w:rPr>
          <w:rFonts w:cstheme="minorBidi"/>
          <w:noProof/>
          <w:kern w:val="2"/>
          <w:sz w:val="24"/>
          <w:szCs w:val="24"/>
          <w:lang w:val="en-CA"/>
          <w14:ligatures w14:val="standardContextual"/>
        </w:rPr>
      </w:pPr>
      <w:hyperlink w:anchor="_Toc237546304" w:history="1">
        <w:r w:rsidR="00995B97" w:rsidRPr="0030362C">
          <w:rPr>
            <w:rStyle w:val="ab"/>
            <w:b/>
            <w:noProof/>
          </w:rPr>
          <w:t>5</w:t>
        </w:r>
        <w:r w:rsidR="00995B97">
          <w:rPr>
            <w:rFonts w:cstheme="minorBidi"/>
            <w:noProof/>
            <w:kern w:val="2"/>
            <w:sz w:val="24"/>
            <w:szCs w:val="24"/>
            <w:lang w:val="en-CA"/>
            <w14:ligatures w14:val="standardContextual"/>
          </w:rPr>
          <w:tab/>
        </w:r>
        <w:r w:rsidR="00995B97" w:rsidRPr="0030362C">
          <w:rPr>
            <w:rStyle w:val="ab"/>
            <w:b/>
            <w:noProof/>
          </w:rPr>
          <w:t>Proposal Requirement</w:t>
        </w:r>
        <w:r w:rsidR="00995B97">
          <w:rPr>
            <w:noProof/>
            <w:webHidden/>
          </w:rPr>
          <w:tab/>
        </w:r>
        <w:r w:rsidR="00995B97">
          <w:rPr>
            <w:noProof/>
            <w:webHidden/>
          </w:rPr>
          <w:fldChar w:fldCharType="begin"/>
        </w:r>
        <w:r w:rsidR="00995B97">
          <w:rPr>
            <w:noProof/>
            <w:webHidden/>
          </w:rPr>
          <w:instrText xml:space="preserve"> PAGEREF _Toc237546304 \h </w:instrText>
        </w:r>
        <w:r w:rsidR="00995B97">
          <w:rPr>
            <w:noProof/>
            <w:webHidden/>
          </w:rPr>
        </w:r>
        <w:r w:rsidR="00995B97">
          <w:rPr>
            <w:noProof/>
            <w:webHidden/>
          </w:rPr>
          <w:fldChar w:fldCharType="separate"/>
        </w:r>
        <w:r w:rsidR="000F5191">
          <w:rPr>
            <w:noProof/>
            <w:webHidden/>
          </w:rPr>
          <w:t>9</w:t>
        </w:r>
        <w:r w:rsidR="00995B97">
          <w:rPr>
            <w:noProof/>
            <w:webHidden/>
          </w:rPr>
          <w:fldChar w:fldCharType="end"/>
        </w:r>
      </w:hyperlink>
    </w:p>
    <w:p w14:paraId="06DFE75F" w14:textId="37E1095A" w:rsidR="00995B97" w:rsidRDefault="00176F43">
      <w:pPr>
        <w:pStyle w:val="20"/>
        <w:rPr>
          <w:rFonts w:asciiTheme="minorHAnsi" w:hAnsiTheme="minorHAnsi" w:cstheme="minorBidi"/>
          <w:color w:val="auto"/>
          <w:kern w:val="2"/>
          <w:szCs w:val="24"/>
          <w:lang w:val="en-CA"/>
          <w14:ligatures w14:val="standardContextual"/>
        </w:rPr>
      </w:pPr>
      <w:hyperlink w:anchor="_Toc237546305" w:history="1">
        <w:r w:rsidR="00995B97" w:rsidRPr="0030362C">
          <w:rPr>
            <w:rStyle w:val="ab"/>
          </w:rPr>
          <w:t>5.1</w:t>
        </w:r>
        <w:r w:rsidR="00995B97">
          <w:rPr>
            <w:rFonts w:asciiTheme="minorHAnsi" w:hAnsiTheme="minorHAnsi" w:cstheme="minorBidi"/>
            <w:color w:val="auto"/>
            <w:kern w:val="2"/>
            <w:szCs w:val="24"/>
            <w:lang w:val="en-CA"/>
            <w14:ligatures w14:val="standardContextual"/>
          </w:rPr>
          <w:tab/>
        </w:r>
        <w:r w:rsidR="00995B97" w:rsidRPr="0030362C">
          <w:rPr>
            <w:rStyle w:val="ab"/>
          </w:rPr>
          <w:t>Contents of Proposal requirements</w:t>
        </w:r>
        <w:r w:rsidR="00995B97">
          <w:rPr>
            <w:webHidden/>
          </w:rPr>
          <w:tab/>
        </w:r>
        <w:r w:rsidR="00995B97">
          <w:rPr>
            <w:webHidden/>
          </w:rPr>
          <w:fldChar w:fldCharType="begin"/>
        </w:r>
        <w:r w:rsidR="00995B97">
          <w:rPr>
            <w:webHidden/>
          </w:rPr>
          <w:instrText xml:space="preserve"> PAGEREF _Toc237546305 \h </w:instrText>
        </w:r>
        <w:r w:rsidR="00995B97">
          <w:rPr>
            <w:webHidden/>
          </w:rPr>
        </w:r>
        <w:r w:rsidR="00995B97">
          <w:rPr>
            <w:webHidden/>
          </w:rPr>
          <w:fldChar w:fldCharType="separate"/>
        </w:r>
        <w:r w:rsidR="000F5191">
          <w:rPr>
            <w:webHidden/>
          </w:rPr>
          <w:t>9</w:t>
        </w:r>
        <w:r w:rsidR="00995B97">
          <w:rPr>
            <w:webHidden/>
          </w:rPr>
          <w:fldChar w:fldCharType="end"/>
        </w:r>
      </w:hyperlink>
    </w:p>
    <w:p w14:paraId="56BBEC85" w14:textId="17D9DC4A" w:rsidR="00995B97" w:rsidRDefault="00176F43">
      <w:pPr>
        <w:pStyle w:val="20"/>
        <w:rPr>
          <w:rFonts w:asciiTheme="minorHAnsi" w:hAnsiTheme="minorHAnsi" w:cstheme="minorBidi"/>
          <w:color w:val="auto"/>
          <w:kern w:val="2"/>
          <w:szCs w:val="24"/>
          <w:lang w:val="en-CA"/>
          <w14:ligatures w14:val="standardContextual"/>
        </w:rPr>
      </w:pPr>
      <w:hyperlink w:anchor="_Toc237546306" w:history="1">
        <w:r w:rsidR="00995B97" w:rsidRPr="0030362C">
          <w:rPr>
            <w:rStyle w:val="ab"/>
          </w:rPr>
          <w:t>5.2</w:t>
        </w:r>
        <w:r w:rsidR="00995B97">
          <w:rPr>
            <w:rFonts w:asciiTheme="minorHAnsi" w:hAnsiTheme="minorHAnsi" w:cstheme="minorBidi"/>
            <w:color w:val="auto"/>
            <w:kern w:val="2"/>
            <w:szCs w:val="24"/>
            <w:lang w:val="en-CA"/>
            <w14:ligatures w14:val="standardContextual"/>
          </w:rPr>
          <w:tab/>
        </w:r>
        <w:r w:rsidR="00995B97" w:rsidRPr="0030362C">
          <w:rPr>
            <w:rStyle w:val="ab"/>
          </w:rPr>
          <w:t>Price proposal</w:t>
        </w:r>
        <w:r w:rsidR="00995B97">
          <w:rPr>
            <w:webHidden/>
          </w:rPr>
          <w:tab/>
        </w:r>
        <w:r w:rsidR="00995B97">
          <w:rPr>
            <w:webHidden/>
          </w:rPr>
          <w:fldChar w:fldCharType="begin"/>
        </w:r>
        <w:r w:rsidR="00995B97">
          <w:rPr>
            <w:webHidden/>
          </w:rPr>
          <w:instrText xml:space="preserve"> PAGEREF _Toc237546306 \h </w:instrText>
        </w:r>
        <w:r w:rsidR="00995B97">
          <w:rPr>
            <w:webHidden/>
          </w:rPr>
        </w:r>
        <w:r w:rsidR="00995B97">
          <w:rPr>
            <w:webHidden/>
          </w:rPr>
          <w:fldChar w:fldCharType="separate"/>
        </w:r>
        <w:r w:rsidR="000F5191">
          <w:rPr>
            <w:webHidden/>
          </w:rPr>
          <w:t>9</w:t>
        </w:r>
        <w:r w:rsidR="00995B97">
          <w:rPr>
            <w:webHidden/>
          </w:rPr>
          <w:fldChar w:fldCharType="end"/>
        </w:r>
      </w:hyperlink>
    </w:p>
    <w:p w14:paraId="026D8F53" w14:textId="2F93C056" w:rsidR="00995B97" w:rsidRDefault="00176F43">
      <w:pPr>
        <w:pStyle w:val="10"/>
        <w:tabs>
          <w:tab w:val="left" w:pos="440"/>
          <w:tab w:val="right" w:leader="dot" w:pos="9016"/>
        </w:tabs>
        <w:rPr>
          <w:rFonts w:cstheme="minorBidi"/>
          <w:noProof/>
          <w:kern w:val="2"/>
          <w:sz w:val="24"/>
          <w:szCs w:val="24"/>
          <w:lang w:val="en-CA"/>
          <w14:ligatures w14:val="standardContextual"/>
        </w:rPr>
      </w:pPr>
      <w:hyperlink w:anchor="_Toc237546307" w:history="1">
        <w:r w:rsidR="00995B97" w:rsidRPr="0030362C">
          <w:rPr>
            <w:rStyle w:val="ab"/>
            <w:b/>
            <w:noProof/>
          </w:rPr>
          <w:t>6</w:t>
        </w:r>
        <w:r w:rsidR="00995B97">
          <w:rPr>
            <w:rFonts w:cstheme="minorBidi"/>
            <w:noProof/>
            <w:kern w:val="2"/>
            <w:sz w:val="24"/>
            <w:szCs w:val="24"/>
            <w:lang w:val="en-CA"/>
            <w14:ligatures w14:val="standardContextual"/>
          </w:rPr>
          <w:tab/>
        </w:r>
        <w:r w:rsidR="00995B97" w:rsidRPr="0030362C">
          <w:rPr>
            <w:rStyle w:val="ab"/>
            <w:b/>
            <w:noProof/>
          </w:rPr>
          <w:t>Terms and Conditions</w:t>
        </w:r>
        <w:r w:rsidR="00995B97">
          <w:rPr>
            <w:noProof/>
            <w:webHidden/>
          </w:rPr>
          <w:tab/>
        </w:r>
        <w:r w:rsidR="00995B97">
          <w:rPr>
            <w:noProof/>
            <w:webHidden/>
          </w:rPr>
          <w:fldChar w:fldCharType="begin"/>
        </w:r>
        <w:r w:rsidR="00995B97">
          <w:rPr>
            <w:noProof/>
            <w:webHidden/>
          </w:rPr>
          <w:instrText xml:space="preserve"> PAGEREF _Toc237546307 \h </w:instrText>
        </w:r>
        <w:r w:rsidR="00995B97">
          <w:rPr>
            <w:noProof/>
            <w:webHidden/>
          </w:rPr>
        </w:r>
        <w:r w:rsidR="00995B97">
          <w:rPr>
            <w:noProof/>
            <w:webHidden/>
          </w:rPr>
          <w:fldChar w:fldCharType="separate"/>
        </w:r>
        <w:r w:rsidR="000F5191">
          <w:rPr>
            <w:noProof/>
            <w:webHidden/>
          </w:rPr>
          <w:t>9</w:t>
        </w:r>
        <w:r w:rsidR="00995B97">
          <w:rPr>
            <w:noProof/>
            <w:webHidden/>
          </w:rPr>
          <w:fldChar w:fldCharType="end"/>
        </w:r>
      </w:hyperlink>
    </w:p>
    <w:p w14:paraId="402010EF" w14:textId="753F200A" w:rsidR="00995B97" w:rsidRDefault="00176F43">
      <w:pPr>
        <w:pStyle w:val="20"/>
        <w:rPr>
          <w:rFonts w:asciiTheme="minorHAnsi" w:hAnsiTheme="minorHAnsi" w:cstheme="minorBidi"/>
          <w:color w:val="auto"/>
          <w:kern w:val="2"/>
          <w:szCs w:val="24"/>
          <w:lang w:val="en-CA"/>
          <w14:ligatures w14:val="standardContextual"/>
        </w:rPr>
      </w:pPr>
      <w:hyperlink w:anchor="_Toc237546308" w:history="1">
        <w:r w:rsidR="00995B97" w:rsidRPr="0030362C">
          <w:rPr>
            <w:rStyle w:val="ab"/>
          </w:rPr>
          <w:t>6.1</w:t>
        </w:r>
        <w:r w:rsidR="00995B97">
          <w:rPr>
            <w:rFonts w:asciiTheme="minorHAnsi" w:hAnsiTheme="minorHAnsi" w:cstheme="minorBidi"/>
            <w:color w:val="auto"/>
            <w:kern w:val="2"/>
            <w:szCs w:val="24"/>
            <w:lang w:val="en-CA"/>
            <w14:ligatures w14:val="standardContextual"/>
          </w:rPr>
          <w:tab/>
        </w:r>
        <w:r w:rsidR="00995B97" w:rsidRPr="0030362C">
          <w:rPr>
            <w:rStyle w:val="ab"/>
          </w:rPr>
          <w:t>General terms and conditions</w:t>
        </w:r>
        <w:r w:rsidR="00995B97">
          <w:rPr>
            <w:webHidden/>
          </w:rPr>
          <w:tab/>
        </w:r>
        <w:r w:rsidR="00995B97">
          <w:rPr>
            <w:webHidden/>
          </w:rPr>
          <w:fldChar w:fldCharType="begin"/>
        </w:r>
        <w:r w:rsidR="00995B97">
          <w:rPr>
            <w:webHidden/>
          </w:rPr>
          <w:instrText xml:space="preserve"> PAGEREF _Toc237546308 \h </w:instrText>
        </w:r>
        <w:r w:rsidR="00995B97">
          <w:rPr>
            <w:webHidden/>
          </w:rPr>
        </w:r>
        <w:r w:rsidR="00995B97">
          <w:rPr>
            <w:webHidden/>
          </w:rPr>
          <w:fldChar w:fldCharType="separate"/>
        </w:r>
        <w:r w:rsidR="000F5191">
          <w:rPr>
            <w:webHidden/>
          </w:rPr>
          <w:t>9</w:t>
        </w:r>
        <w:r w:rsidR="00995B97">
          <w:rPr>
            <w:webHidden/>
          </w:rPr>
          <w:fldChar w:fldCharType="end"/>
        </w:r>
      </w:hyperlink>
    </w:p>
    <w:p w14:paraId="293679FE" w14:textId="1E2DB57E" w:rsidR="00995B97" w:rsidRDefault="00176F43">
      <w:pPr>
        <w:pStyle w:val="20"/>
        <w:rPr>
          <w:rFonts w:asciiTheme="minorHAnsi" w:hAnsiTheme="minorHAnsi" w:cstheme="minorBidi"/>
          <w:color w:val="auto"/>
          <w:kern w:val="2"/>
          <w:szCs w:val="24"/>
          <w:lang w:val="en-CA"/>
          <w14:ligatures w14:val="standardContextual"/>
        </w:rPr>
      </w:pPr>
      <w:hyperlink w:anchor="_Toc237546309" w:history="1">
        <w:r w:rsidR="00995B97" w:rsidRPr="0030362C">
          <w:rPr>
            <w:rStyle w:val="ab"/>
          </w:rPr>
          <w:t>6.2</w:t>
        </w:r>
        <w:r w:rsidR="00995B97">
          <w:rPr>
            <w:rFonts w:asciiTheme="minorHAnsi" w:hAnsiTheme="minorHAnsi" w:cstheme="minorBidi"/>
            <w:color w:val="auto"/>
            <w:kern w:val="2"/>
            <w:szCs w:val="24"/>
            <w:lang w:val="en-CA"/>
            <w14:ligatures w14:val="standardContextual"/>
          </w:rPr>
          <w:tab/>
        </w:r>
        <w:r w:rsidR="00995B97" w:rsidRPr="0030362C">
          <w:rPr>
            <w:rStyle w:val="ab"/>
          </w:rPr>
          <w:t>Intellectual property</w:t>
        </w:r>
        <w:r w:rsidR="00995B97">
          <w:rPr>
            <w:webHidden/>
          </w:rPr>
          <w:tab/>
        </w:r>
        <w:r w:rsidR="00995B97">
          <w:rPr>
            <w:webHidden/>
          </w:rPr>
          <w:fldChar w:fldCharType="begin"/>
        </w:r>
        <w:r w:rsidR="00995B97">
          <w:rPr>
            <w:webHidden/>
          </w:rPr>
          <w:instrText xml:space="preserve"> PAGEREF _Toc237546309 \h </w:instrText>
        </w:r>
        <w:r w:rsidR="00995B97">
          <w:rPr>
            <w:webHidden/>
          </w:rPr>
        </w:r>
        <w:r w:rsidR="00995B97">
          <w:rPr>
            <w:webHidden/>
          </w:rPr>
          <w:fldChar w:fldCharType="separate"/>
        </w:r>
        <w:r w:rsidR="000F5191">
          <w:rPr>
            <w:webHidden/>
          </w:rPr>
          <w:t>10</w:t>
        </w:r>
        <w:r w:rsidR="00995B97">
          <w:rPr>
            <w:webHidden/>
          </w:rPr>
          <w:fldChar w:fldCharType="end"/>
        </w:r>
      </w:hyperlink>
    </w:p>
    <w:p w14:paraId="705064AA" w14:textId="29F2D599" w:rsidR="0009030D" w:rsidRPr="002C6A3D" w:rsidRDefault="0009030D">
      <w:pPr>
        <w:pStyle w:val="30"/>
        <w:ind w:left="446"/>
      </w:pPr>
      <w:r w:rsidRPr="002C6A3D">
        <w:rPr>
          <w:rFonts w:ascii="Times New Roman" w:hAnsi="Times New Roman"/>
        </w:rPr>
        <w:fldChar w:fldCharType="end"/>
      </w:r>
    </w:p>
    <w:p w14:paraId="544CE539" w14:textId="77777777" w:rsidR="00F456D5" w:rsidRPr="00176F43" w:rsidRDefault="00F456D5" w:rsidP="00F456D5">
      <w:pPr>
        <w:ind w:left="0"/>
        <w:rPr>
          <w:b/>
          <w:bCs/>
        </w:rPr>
      </w:pPr>
      <w:r w:rsidRPr="00176F43">
        <w:rPr>
          <w:rFonts w:hint="eastAsia"/>
          <w:b/>
          <w:bCs/>
        </w:rPr>
        <w:t>Technical Evaluation Sheets</w:t>
      </w:r>
    </w:p>
    <w:p w14:paraId="4FDB2D28" w14:textId="77777777" w:rsidR="00BC793E" w:rsidRPr="002C6A3D" w:rsidRDefault="00BC793E" w:rsidP="001A6398"/>
    <w:p w14:paraId="26602A67" w14:textId="77777777" w:rsidR="00BC793E" w:rsidRPr="002C6A3D" w:rsidRDefault="00BC793E" w:rsidP="001A6398"/>
    <w:p w14:paraId="52478736" w14:textId="77777777" w:rsidR="00BC793E" w:rsidRPr="002C6A3D" w:rsidRDefault="00BC793E" w:rsidP="004D6A55">
      <w:pPr>
        <w:ind w:left="0"/>
      </w:pPr>
      <w:r w:rsidRPr="002C6A3D">
        <w:br w:type="page"/>
      </w:r>
    </w:p>
    <w:p w14:paraId="1D1AFBA2" w14:textId="77777777" w:rsidR="008B575D" w:rsidRPr="002C6A3D" w:rsidRDefault="008B575D" w:rsidP="001A6398">
      <w:pPr>
        <w:pStyle w:val="1"/>
        <w:rPr>
          <w:b/>
        </w:rPr>
      </w:pPr>
      <w:bookmarkStart w:id="0" w:name="_Toc237546287"/>
      <w:r w:rsidRPr="002C6A3D">
        <w:rPr>
          <w:b/>
        </w:rPr>
        <w:lastRenderedPageBreak/>
        <w:t>General Information</w:t>
      </w:r>
      <w:bookmarkEnd w:id="0"/>
    </w:p>
    <w:p w14:paraId="2F34479A" w14:textId="77777777" w:rsidR="008B575D" w:rsidRPr="00CC44A2" w:rsidRDefault="008B575D" w:rsidP="001A6398">
      <w:pPr>
        <w:pStyle w:val="2"/>
        <w:rPr>
          <w:color w:val="000000" w:themeColor="text1"/>
        </w:rPr>
      </w:pPr>
      <w:bookmarkStart w:id="1" w:name="_Toc237546288"/>
      <w:r w:rsidRPr="00CC44A2">
        <w:rPr>
          <w:rFonts w:hint="eastAsia"/>
          <w:color w:val="000000" w:themeColor="text1"/>
        </w:rPr>
        <w:t>Pro</w:t>
      </w:r>
      <w:r w:rsidRPr="00CC44A2">
        <w:rPr>
          <w:color w:val="000000" w:themeColor="text1"/>
        </w:rPr>
        <w:t>ject</w:t>
      </w:r>
      <w:r w:rsidRPr="00CC44A2">
        <w:rPr>
          <w:rFonts w:hint="eastAsia"/>
          <w:color w:val="000000" w:themeColor="text1"/>
        </w:rPr>
        <w:t xml:space="preserve"> Information</w:t>
      </w:r>
      <w:bookmarkEnd w:id="1"/>
    </w:p>
    <w:p w14:paraId="3D79AF59" w14:textId="3DC73DA3" w:rsidR="00506FE7" w:rsidRDefault="00506FE7" w:rsidP="00506FE7">
      <w:pPr>
        <w:pStyle w:val="a0"/>
        <w:ind w:left="960" w:firstLineChars="50" w:firstLine="120"/>
      </w:pPr>
      <w:r w:rsidRPr="00DD53FE">
        <w:t>The Hybrid Electric Propulsion (HEP) system development project, launched in 202</w:t>
      </w:r>
      <w:r w:rsidR="00835366" w:rsidRPr="00DD53FE">
        <w:t>6</w:t>
      </w:r>
      <w:r w:rsidRPr="00DD53FE">
        <w:t xml:space="preserve">, is a government-funded R&amp;D initiative led by the Korea Aerospace Research Institute (KARI) to develop </w:t>
      </w:r>
      <w:r w:rsidR="00DD53FE" w:rsidRPr="00DD53FE">
        <w:t xml:space="preserve">distributive propulsion system </w:t>
      </w:r>
      <w:r w:rsidRPr="00DD53FE">
        <w:t>technolog</w:t>
      </w:r>
      <w:r w:rsidR="00DD53FE">
        <w:t>y</w:t>
      </w:r>
      <w:r w:rsidRPr="00DD53FE">
        <w:t xml:space="preserve"> for </w:t>
      </w:r>
      <w:r w:rsidR="00DD53FE" w:rsidRPr="00DD53FE">
        <w:t>super</w:t>
      </w:r>
      <w:r w:rsidRPr="00DD53FE">
        <w:t xml:space="preserve"> electric Short Take-Off </w:t>
      </w:r>
      <w:r>
        <w:t>and Landing (</w:t>
      </w:r>
      <w:proofErr w:type="spellStart"/>
      <w:r>
        <w:t>eSTOL</w:t>
      </w:r>
      <w:proofErr w:type="spellEnd"/>
      <w:r>
        <w:t>) aircraft. The HEP system uses an electric powertrain system to create a high performance and high efficiency propulsion unit. These units consist of a turboshaft</w:t>
      </w:r>
      <w:r w:rsidR="0072622D">
        <w:t>,</w:t>
      </w:r>
      <w:r>
        <w:t xml:space="preserve"> </w:t>
      </w:r>
      <w:r w:rsidR="0072622D">
        <w:t xml:space="preserve">a </w:t>
      </w:r>
      <w:r>
        <w:t>generator, a rectifier, battery packs, electric motors, inverters, and heat exchangers, see Fig. 1. The integration of these systems within the aircraft requires careful consideration of system-level weight, installation space, structural interfaces, thermal management, and operational requirements.</w:t>
      </w:r>
    </w:p>
    <w:p w14:paraId="03ECCFB8" w14:textId="7CC7E9BF" w:rsidR="00506FE7" w:rsidRPr="00CE0285" w:rsidRDefault="00CE0285" w:rsidP="00506FE7">
      <w:pPr>
        <w:pStyle w:val="a0"/>
        <w:ind w:left="960" w:firstLineChars="50" w:firstLine="120"/>
        <w:rPr>
          <w:strike/>
          <w:color w:val="FF0000"/>
        </w:rPr>
      </w:pPr>
      <w:r>
        <w:t xml:space="preserve">One of </w:t>
      </w:r>
      <w:r w:rsidR="00506FE7">
        <w:t>key element</w:t>
      </w:r>
      <w:r>
        <w:t>s</w:t>
      </w:r>
      <w:r w:rsidR="00506FE7">
        <w:t xml:space="preserve"> of the HEP system is the nacelle, which serves as the installation platform for the electric </w:t>
      </w:r>
      <w:r>
        <w:t xml:space="preserve">engine </w:t>
      </w:r>
      <w:r w:rsidR="00506FE7">
        <w:t xml:space="preserve">unit and its associated supporting systems. Unlike a conventional nacelle that primarily provides an aerodynamic enclosure and structural support for the propulsion system; an electric-engine nacelle must accommodate propulsion, power-electronic, thermal-management, and associated interface requirements within a compact installation envelope. </w:t>
      </w:r>
      <w:r w:rsidR="00506FE7" w:rsidRPr="00CE0285">
        <w:t>Major nacelle-resident components, including the electric motor, inverter, propeller pitch-control hardware, heat exchanger, and cooling pump, need to be arranged such that individual component and combined system requirements are satisfied</w:t>
      </w:r>
    </w:p>
    <w:p w14:paraId="2DA410B6" w14:textId="1C5F409F" w:rsidR="00506FE7" w:rsidRPr="003C1CA6" w:rsidRDefault="00506FE7" w:rsidP="00506FE7">
      <w:pPr>
        <w:pStyle w:val="a0"/>
        <w:ind w:left="960" w:firstLineChars="50" w:firstLine="120"/>
      </w:pPr>
      <w:r>
        <w:t xml:space="preserve">This project will </w:t>
      </w:r>
      <w:r w:rsidR="001F0537">
        <w:rPr>
          <w:rFonts w:hint="eastAsia"/>
        </w:rPr>
        <w:t xml:space="preserve">perform a preliminary </w:t>
      </w:r>
      <w:r w:rsidR="001F0537">
        <w:t>structural</w:t>
      </w:r>
      <w:r w:rsidR="001F0537">
        <w:rPr>
          <w:rFonts w:hint="eastAsia"/>
        </w:rPr>
        <w:t xml:space="preserve"> </w:t>
      </w:r>
      <w:r w:rsidR="00424F2B">
        <w:rPr>
          <w:rFonts w:hint="eastAsia"/>
        </w:rPr>
        <w:t xml:space="preserve">frame </w:t>
      </w:r>
      <w:r w:rsidR="001F0537">
        <w:rPr>
          <w:rFonts w:hint="eastAsia"/>
        </w:rPr>
        <w:t>design of</w:t>
      </w:r>
      <w:r>
        <w:t xml:space="preserve"> the nacelle </w:t>
      </w:r>
      <w:r w:rsidR="001F0537">
        <w:rPr>
          <w:rFonts w:hint="eastAsia"/>
        </w:rPr>
        <w:t>using the</w:t>
      </w:r>
      <w:r>
        <w:t xml:space="preserve"> integrated Multi-Material Topology Optimization </w:t>
      </w:r>
      <w:r w:rsidR="001F0537">
        <w:rPr>
          <w:rFonts w:hint="eastAsia"/>
        </w:rPr>
        <w:t xml:space="preserve">and </w:t>
      </w:r>
      <w:proofErr w:type="spellStart"/>
      <w:r w:rsidR="001F0537">
        <w:rPr>
          <w:rFonts w:hint="eastAsia"/>
        </w:rPr>
        <w:t>DfAM</w:t>
      </w:r>
      <w:proofErr w:type="spellEnd"/>
      <w:r w:rsidR="001F0537">
        <w:rPr>
          <w:rFonts w:hint="eastAsia"/>
        </w:rPr>
        <w:t xml:space="preserve"> (Design for Additive Manufacturing)</w:t>
      </w:r>
      <w:r>
        <w:t xml:space="preserve"> for the light-weight design.</w:t>
      </w:r>
    </w:p>
    <w:p w14:paraId="041D507A" w14:textId="77777777" w:rsidR="004F6231" w:rsidRPr="00574A00" w:rsidRDefault="004F6231" w:rsidP="001A6398">
      <w:pPr>
        <w:pStyle w:val="a0"/>
        <w:ind w:left="960"/>
      </w:pPr>
    </w:p>
    <w:p w14:paraId="37263C29" w14:textId="77777777" w:rsidR="008B575D" w:rsidRPr="002C6A3D" w:rsidRDefault="008B575D" w:rsidP="001A6398">
      <w:pPr>
        <w:pStyle w:val="2"/>
      </w:pPr>
      <w:bookmarkStart w:id="2" w:name="_Toc237546289"/>
      <w:r w:rsidRPr="002C6A3D">
        <w:t>Schedule and process</w:t>
      </w:r>
      <w:bookmarkEnd w:id="2"/>
    </w:p>
    <w:p w14:paraId="50DEB959" w14:textId="77777777" w:rsidR="003508BA" w:rsidRPr="002C6A3D" w:rsidRDefault="00A92D68" w:rsidP="003508BA">
      <w:pPr>
        <w:pStyle w:val="3"/>
      </w:pPr>
      <w:r>
        <w:t>S</w:t>
      </w:r>
      <w:r w:rsidR="003508BA" w:rsidRPr="002C6A3D">
        <w:t>chedule and location</w:t>
      </w:r>
    </w:p>
    <w:p w14:paraId="0B797DFA" w14:textId="77777777" w:rsidR="00E41BB6" w:rsidRPr="002C6A3D" w:rsidRDefault="00E41BB6" w:rsidP="00A92D68">
      <w:pPr>
        <w:pStyle w:val="aa"/>
        <w:jc w:val="center"/>
      </w:pPr>
      <w:r w:rsidRPr="002C6A3D">
        <w:t xml:space="preserve">Table </w:t>
      </w:r>
      <w:r w:rsidR="003508BA" w:rsidRPr="002C6A3D">
        <w:t>1</w:t>
      </w:r>
      <w:r w:rsidRPr="002C6A3D">
        <w:t xml:space="preserve"> </w:t>
      </w:r>
      <w:r w:rsidR="00A92D68">
        <w:t>S</w:t>
      </w:r>
      <w:r w:rsidRPr="002C6A3D">
        <w:t>chedule</w:t>
      </w:r>
    </w:p>
    <w:tbl>
      <w:tblPr>
        <w:tblStyle w:val="a9"/>
        <w:tblW w:w="8103" w:type="dxa"/>
        <w:tblInd w:w="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2"/>
        <w:gridCol w:w="4961"/>
      </w:tblGrid>
      <w:tr w:rsidR="009607C8" w:rsidRPr="002C6A3D" w14:paraId="1D864894" w14:textId="77777777" w:rsidTr="00A92D68">
        <w:trPr>
          <w:trHeight w:val="344"/>
        </w:trPr>
        <w:tc>
          <w:tcPr>
            <w:tcW w:w="3142" w:type="dxa"/>
            <w:shd w:val="clear" w:color="auto" w:fill="D6E3BC" w:themeFill="accent3" w:themeFillTint="66"/>
            <w:noWrap/>
            <w:hideMark/>
          </w:tcPr>
          <w:p w14:paraId="4EE28FD9" w14:textId="466A4D5B" w:rsidR="009607C8" w:rsidRPr="002C6A3D" w:rsidRDefault="00E41BB6" w:rsidP="00227435">
            <w:pPr>
              <w:ind w:left="0"/>
              <w:jc w:val="center"/>
            </w:pPr>
            <w:r w:rsidRPr="002C6A3D">
              <w:t>Time</w:t>
            </w:r>
          </w:p>
        </w:tc>
        <w:tc>
          <w:tcPr>
            <w:tcW w:w="4961" w:type="dxa"/>
            <w:shd w:val="clear" w:color="auto" w:fill="D6E3BC" w:themeFill="accent3" w:themeFillTint="66"/>
            <w:noWrap/>
            <w:hideMark/>
          </w:tcPr>
          <w:p w14:paraId="64B5623A" w14:textId="77777777" w:rsidR="009607C8" w:rsidRPr="002C6A3D" w:rsidRDefault="001402EA" w:rsidP="00227435">
            <w:pPr>
              <w:ind w:left="0"/>
              <w:jc w:val="center"/>
            </w:pPr>
            <w:r w:rsidRPr="002C6A3D">
              <w:t>Event</w:t>
            </w:r>
          </w:p>
        </w:tc>
      </w:tr>
      <w:tr w:rsidR="007D1985" w:rsidRPr="002C6A3D" w14:paraId="30921CAB" w14:textId="77777777" w:rsidTr="00A92D68">
        <w:trPr>
          <w:trHeight w:val="344"/>
        </w:trPr>
        <w:tc>
          <w:tcPr>
            <w:tcW w:w="3142" w:type="dxa"/>
            <w:noWrap/>
          </w:tcPr>
          <w:p w14:paraId="439B12C2" w14:textId="77777777" w:rsidR="007D1985" w:rsidRPr="002C6A3D" w:rsidRDefault="007D1985" w:rsidP="00FB6BDE">
            <w:pPr>
              <w:ind w:left="0"/>
              <w:jc w:val="center"/>
            </w:pPr>
            <w:r w:rsidRPr="002C6A3D">
              <w:t xml:space="preserve">Within </w:t>
            </w:r>
            <w:r w:rsidR="00FB6BDE" w:rsidRPr="002C6A3D">
              <w:t>one week</w:t>
            </w:r>
            <w:r w:rsidRPr="002C6A3D">
              <w:t xml:space="preserve"> after contract</w:t>
            </w:r>
          </w:p>
        </w:tc>
        <w:tc>
          <w:tcPr>
            <w:tcW w:w="4961" w:type="dxa"/>
            <w:noWrap/>
          </w:tcPr>
          <w:p w14:paraId="2F2B70C6" w14:textId="3DAB7066" w:rsidR="007D1985" w:rsidRPr="002C6A3D" w:rsidRDefault="007D1985" w:rsidP="00AD14C9">
            <w:pPr>
              <w:ind w:left="0"/>
              <w:jc w:val="center"/>
            </w:pPr>
            <w:r w:rsidRPr="002C6A3D">
              <w:t>KARI p</w:t>
            </w:r>
            <w:r w:rsidRPr="002C6A3D">
              <w:rPr>
                <w:rFonts w:hint="eastAsia"/>
              </w:rPr>
              <w:t xml:space="preserve">rovide document for </w:t>
            </w:r>
            <w:r w:rsidR="00E51EEE">
              <w:t xml:space="preserve">nacelle </w:t>
            </w:r>
            <w:r w:rsidRPr="002C6A3D">
              <w:rPr>
                <w:rFonts w:hint="eastAsia"/>
              </w:rPr>
              <w:t xml:space="preserve">design </w:t>
            </w:r>
            <w:r w:rsidR="00E51EEE" w:rsidRPr="00E51EEE">
              <w:t xml:space="preserve">for an </w:t>
            </w:r>
            <w:r w:rsidR="00AD14C9" w:rsidRPr="00E51EEE">
              <w:t>electric engine</w:t>
            </w:r>
          </w:p>
        </w:tc>
      </w:tr>
      <w:tr w:rsidR="009607C8" w:rsidRPr="002C6A3D" w14:paraId="3F8C3CAC" w14:textId="77777777" w:rsidTr="00A92D68">
        <w:trPr>
          <w:trHeight w:val="344"/>
        </w:trPr>
        <w:tc>
          <w:tcPr>
            <w:tcW w:w="3142" w:type="dxa"/>
            <w:noWrap/>
            <w:hideMark/>
          </w:tcPr>
          <w:p w14:paraId="7062A38F" w14:textId="3C0463AF" w:rsidR="009607C8" w:rsidRPr="002C6A3D" w:rsidRDefault="00F82549" w:rsidP="00227435">
            <w:pPr>
              <w:ind w:left="0"/>
              <w:jc w:val="center"/>
            </w:pPr>
            <w:r>
              <w:t>October</w:t>
            </w:r>
            <w:r w:rsidR="00C56AAF">
              <w:t>, 202</w:t>
            </w:r>
            <w:r w:rsidR="000132DA">
              <w:t>6</w:t>
            </w:r>
          </w:p>
        </w:tc>
        <w:tc>
          <w:tcPr>
            <w:tcW w:w="4961" w:type="dxa"/>
            <w:noWrap/>
            <w:hideMark/>
          </w:tcPr>
          <w:p w14:paraId="1329A42E" w14:textId="77777777" w:rsidR="009607C8" w:rsidRPr="002C6A3D" w:rsidRDefault="007D1985" w:rsidP="00227435">
            <w:pPr>
              <w:ind w:left="0"/>
              <w:jc w:val="center"/>
            </w:pPr>
            <w:r w:rsidRPr="002C6A3D">
              <w:t>Kick off meeting</w:t>
            </w:r>
          </w:p>
        </w:tc>
      </w:tr>
      <w:tr w:rsidR="009607C8" w:rsidRPr="002C6A3D" w14:paraId="17948527" w14:textId="77777777" w:rsidTr="00250D58">
        <w:trPr>
          <w:trHeight w:val="344"/>
        </w:trPr>
        <w:tc>
          <w:tcPr>
            <w:tcW w:w="3142" w:type="dxa"/>
            <w:noWrap/>
          </w:tcPr>
          <w:p w14:paraId="020062A9" w14:textId="7D534591" w:rsidR="009607C8" w:rsidRPr="002C6A3D" w:rsidRDefault="00F82549" w:rsidP="00DD2566">
            <w:pPr>
              <w:ind w:left="0"/>
              <w:jc w:val="center"/>
            </w:pPr>
            <w:r>
              <w:t>November, 202</w:t>
            </w:r>
            <w:r w:rsidR="000132DA">
              <w:t>6</w:t>
            </w:r>
          </w:p>
        </w:tc>
        <w:tc>
          <w:tcPr>
            <w:tcW w:w="4961" w:type="dxa"/>
            <w:noWrap/>
          </w:tcPr>
          <w:p w14:paraId="63D5AE81" w14:textId="77777777" w:rsidR="009607C8" w:rsidRPr="002C6A3D" w:rsidRDefault="00250D58" w:rsidP="00227435">
            <w:pPr>
              <w:ind w:left="0"/>
              <w:jc w:val="center"/>
            </w:pPr>
            <w:r>
              <w:rPr>
                <w:rFonts w:hint="eastAsia"/>
              </w:rPr>
              <w:t>I</w:t>
            </w:r>
            <w:r>
              <w:t>nterim presentation</w:t>
            </w:r>
          </w:p>
        </w:tc>
      </w:tr>
      <w:tr w:rsidR="00FB6BDE" w:rsidRPr="002C6A3D" w14:paraId="7DA07758" w14:textId="77777777" w:rsidTr="00A92D68">
        <w:trPr>
          <w:trHeight w:val="344"/>
        </w:trPr>
        <w:tc>
          <w:tcPr>
            <w:tcW w:w="3142" w:type="dxa"/>
            <w:noWrap/>
          </w:tcPr>
          <w:p w14:paraId="37C4DE11" w14:textId="77777777" w:rsidR="00FB6BDE" w:rsidRPr="002C6A3D" w:rsidRDefault="00FB6BDE" w:rsidP="00DD2566">
            <w:pPr>
              <w:ind w:left="0"/>
              <w:jc w:val="center"/>
            </w:pPr>
            <w:r w:rsidRPr="002C6A3D">
              <w:rPr>
                <w:rFonts w:hint="eastAsia"/>
              </w:rPr>
              <w:t>One week before final meeting</w:t>
            </w:r>
          </w:p>
        </w:tc>
        <w:tc>
          <w:tcPr>
            <w:tcW w:w="4961" w:type="dxa"/>
            <w:noWrap/>
          </w:tcPr>
          <w:p w14:paraId="16881529" w14:textId="77777777" w:rsidR="00FB6BDE" w:rsidRPr="002C6A3D" w:rsidRDefault="00FB6BDE" w:rsidP="00227435">
            <w:pPr>
              <w:ind w:left="0"/>
              <w:jc w:val="center"/>
            </w:pPr>
            <w:r w:rsidRPr="002C6A3D">
              <w:rPr>
                <w:rFonts w:hint="eastAsia"/>
              </w:rPr>
              <w:t>Submission of final report</w:t>
            </w:r>
          </w:p>
        </w:tc>
      </w:tr>
      <w:tr w:rsidR="007D1985" w:rsidRPr="002C6A3D" w14:paraId="4D653CDA" w14:textId="77777777" w:rsidTr="00A92D68">
        <w:trPr>
          <w:trHeight w:val="344"/>
        </w:trPr>
        <w:tc>
          <w:tcPr>
            <w:tcW w:w="3142" w:type="dxa"/>
            <w:noWrap/>
          </w:tcPr>
          <w:p w14:paraId="100F66AE" w14:textId="7869F7B0" w:rsidR="007D1985" w:rsidRPr="002C6A3D" w:rsidRDefault="00F82549" w:rsidP="00AD14C9">
            <w:pPr>
              <w:ind w:left="0"/>
              <w:jc w:val="center"/>
            </w:pPr>
            <w:r>
              <w:t>Early December</w:t>
            </w:r>
            <w:r w:rsidR="007D1985" w:rsidRPr="002C6A3D">
              <w:t>, 20</w:t>
            </w:r>
            <w:r w:rsidR="003F0693">
              <w:t>2</w:t>
            </w:r>
            <w:r w:rsidR="000132DA">
              <w:t>6</w:t>
            </w:r>
          </w:p>
        </w:tc>
        <w:tc>
          <w:tcPr>
            <w:tcW w:w="4961" w:type="dxa"/>
            <w:noWrap/>
          </w:tcPr>
          <w:p w14:paraId="39E2D07E" w14:textId="77777777" w:rsidR="007D1985" w:rsidRPr="002C6A3D" w:rsidRDefault="007D1985" w:rsidP="007D1985">
            <w:pPr>
              <w:ind w:left="0"/>
              <w:jc w:val="center"/>
            </w:pPr>
            <w:r w:rsidRPr="002C6A3D">
              <w:rPr>
                <w:rFonts w:hint="eastAsia"/>
              </w:rPr>
              <w:t>Final</w:t>
            </w:r>
            <w:r w:rsidR="00250D58">
              <w:t xml:space="preserve"> presentation</w:t>
            </w:r>
          </w:p>
        </w:tc>
      </w:tr>
      <w:tr w:rsidR="00121CAF" w:rsidRPr="002C6A3D" w14:paraId="20E7A5B9" w14:textId="77777777" w:rsidTr="00A92D68">
        <w:trPr>
          <w:trHeight w:val="344"/>
        </w:trPr>
        <w:tc>
          <w:tcPr>
            <w:tcW w:w="3142" w:type="dxa"/>
            <w:noWrap/>
          </w:tcPr>
          <w:p w14:paraId="3FDC512F" w14:textId="5FBB0AFF" w:rsidR="00121CAF" w:rsidRPr="002C6A3D" w:rsidRDefault="00AD14C9" w:rsidP="00AD14C9">
            <w:pPr>
              <w:ind w:left="0"/>
              <w:jc w:val="center"/>
            </w:pPr>
            <w:r w:rsidRPr="00AD14C9">
              <w:lastRenderedPageBreak/>
              <w:t>1</w:t>
            </w:r>
            <w:r w:rsidR="00F82549">
              <w:t>8</w:t>
            </w:r>
            <w:r w:rsidR="00121CAF" w:rsidRPr="0088733D">
              <w:rPr>
                <w:vertAlign w:val="superscript"/>
              </w:rPr>
              <w:t>st</w:t>
            </w:r>
            <w:r w:rsidR="00121CAF">
              <w:rPr>
                <w:rFonts w:hint="eastAsia"/>
              </w:rPr>
              <w:t xml:space="preserve"> </w:t>
            </w:r>
            <w:r>
              <w:rPr>
                <w:rFonts w:hint="eastAsia"/>
              </w:rPr>
              <w:t>Dec.</w:t>
            </w:r>
            <w:r w:rsidR="003F0693">
              <w:t>, 202</w:t>
            </w:r>
            <w:r w:rsidR="000132DA">
              <w:t>6</w:t>
            </w:r>
          </w:p>
        </w:tc>
        <w:tc>
          <w:tcPr>
            <w:tcW w:w="4961" w:type="dxa"/>
            <w:noWrap/>
          </w:tcPr>
          <w:p w14:paraId="022357B0" w14:textId="77777777" w:rsidR="00121CAF" w:rsidRPr="002C6A3D" w:rsidRDefault="00452567" w:rsidP="007D1985">
            <w:pPr>
              <w:ind w:left="0"/>
              <w:jc w:val="center"/>
            </w:pPr>
            <w:r>
              <w:t>Contract expiration</w:t>
            </w:r>
          </w:p>
        </w:tc>
      </w:tr>
    </w:tbl>
    <w:p w14:paraId="72AEDBC9" w14:textId="5D8BA70F" w:rsidR="00E41BB6" w:rsidRDefault="00E41BB6" w:rsidP="00CD2F04">
      <w:pPr>
        <w:pStyle w:val="a7"/>
        <w:rPr>
          <w:rFonts w:ascii="Times New Roman" w:hAnsi="Times New Roman" w:cs="Times New Roman"/>
          <w:sz w:val="24"/>
          <w:szCs w:val="24"/>
        </w:rPr>
      </w:pPr>
    </w:p>
    <w:p w14:paraId="50C72535" w14:textId="77777777" w:rsidR="007668FC" w:rsidRPr="002C6A3D" w:rsidRDefault="007668FC" w:rsidP="007668FC">
      <w:pPr>
        <w:pStyle w:val="aa"/>
        <w:jc w:val="center"/>
      </w:pPr>
      <w:r w:rsidRPr="002C6A3D">
        <w:t xml:space="preserve">Table </w:t>
      </w:r>
      <w:r>
        <w:rPr>
          <w:rFonts w:hint="eastAsia"/>
        </w:rPr>
        <w:t>2</w:t>
      </w:r>
      <w:r w:rsidRPr="002C6A3D">
        <w:t xml:space="preserve"> </w:t>
      </w:r>
      <w:r>
        <w:rPr>
          <w:rFonts w:hint="eastAsia"/>
        </w:rPr>
        <w:t xml:space="preserve">Payment </w:t>
      </w:r>
      <w:r>
        <w:t>S</w:t>
      </w:r>
      <w:r w:rsidRPr="002C6A3D">
        <w:t>chedule</w:t>
      </w:r>
    </w:p>
    <w:tbl>
      <w:tblPr>
        <w:tblStyle w:val="a9"/>
        <w:tblW w:w="8103" w:type="dxa"/>
        <w:tblInd w:w="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2"/>
        <w:gridCol w:w="2551"/>
      </w:tblGrid>
      <w:tr w:rsidR="007668FC" w:rsidRPr="002C6A3D" w14:paraId="7E522F13" w14:textId="77777777" w:rsidTr="002641D5">
        <w:trPr>
          <w:trHeight w:val="344"/>
        </w:trPr>
        <w:tc>
          <w:tcPr>
            <w:tcW w:w="5552" w:type="dxa"/>
            <w:shd w:val="clear" w:color="auto" w:fill="D6E3BC" w:themeFill="accent3" w:themeFillTint="66"/>
            <w:noWrap/>
            <w:hideMark/>
          </w:tcPr>
          <w:p w14:paraId="02EB386D" w14:textId="77777777" w:rsidR="007668FC" w:rsidRPr="002C6A3D" w:rsidRDefault="007668FC" w:rsidP="002641D5">
            <w:pPr>
              <w:ind w:left="0"/>
              <w:jc w:val="center"/>
            </w:pPr>
            <w:r>
              <w:rPr>
                <w:rFonts w:hint="eastAsia"/>
              </w:rPr>
              <w:t>Event</w:t>
            </w:r>
          </w:p>
        </w:tc>
        <w:tc>
          <w:tcPr>
            <w:tcW w:w="2551" w:type="dxa"/>
            <w:shd w:val="clear" w:color="auto" w:fill="D6E3BC" w:themeFill="accent3" w:themeFillTint="66"/>
            <w:noWrap/>
            <w:hideMark/>
          </w:tcPr>
          <w:p w14:paraId="14E05CBB" w14:textId="77777777" w:rsidR="007668FC" w:rsidRPr="002C6A3D" w:rsidRDefault="007668FC" w:rsidP="002641D5">
            <w:pPr>
              <w:ind w:left="0"/>
              <w:jc w:val="center"/>
            </w:pPr>
            <w:r>
              <w:rPr>
                <w:rFonts w:hint="eastAsia"/>
              </w:rPr>
              <w:t>Payment (%)</w:t>
            </w:r>
          </w:p>
        </w:tc>
      </w:tr>
      <w:tr w:rsidR="007668FC" w:rsidRPr="002C6A3D" w14:paraId="247824FC" w14:textId="77777777" w:rsidTr="002641D5">
        <w:trPr>
          <w:trHeight w:val="344"/>
        </w:trPr>
        <w:tc>
          <w:tcPr>
            <w:tcW w:w="5552" w:type="dxa"/>
            <w:noWrap/>
          </w:tcPr>
          <w:p w14:paraId="31E4E523" w14:textId="77777777" w:rsidR="007668FC" w:rsidRPr="002C6A3D" w:rsidRDefault="007668FC" w:rsidP="002641D5">
            <w:pPr>
              <w:ind w:left="0"/>
              <w:jc w:val="center"/>
            </w:pPr>
            <w:r>
              <w:rPr>
                <w:rFonts w:hint="eastAsia"/>
              </w:rPr>
              <w:t>After kick-off meeting</w:t>
            </w:r>
          </w:p>
        </w:tc>
        <w:tc>
          <w:tcPr>
            <w:tcW w:w="2551" w:type="dxa"/>
            <w:noWrap/>
          </w:tcPr>
          <w:p w14:paraId="353745A9" w14:textId="667727BA" w:rsidR="007668FC" w:rsidRPr="002C6A3D" w:rsidRDefault="007668FC" w:rsidP="002641D5">
            <w:pPr>
              <w:ind w:left="0"/>
              <w:jc w:val="center"/>
            </w:pPr>
            <w:r>
              <w:t>5</w:t>
            </w:r>
            <w:r>
              <w:rPr>
                <w:rFonts w:hint="eastAsia"/>
              </w:rPr>
              <w:t>0%</w:t>
            </w:r>
          </w:p>
        </w:tc>
      </w:tr>
      <w:tr w:rsidR="007668FC" w:rsidRPr="002C6A3D" w14:paraId="63042BC2" w14:textId="77777777" w:rsidTr="002641D5">
        <w:trPr>
          <w:trHeight w:val="344"/>
        </w:trPr>
        <w:tc>
          <w:tcPr>
            <w:tcW w:w="5552" w:type="dxa"/>
            <w:noWrap/>
          </w:tcPr>
          <w:p w14:paraId="5D5F293E" w14:textId="0BC8DA08" w:rsidR="007668FC" w:rsidRPr="002C6A3D" w:rsidRDefault="007668FC" w:rsidP="002641D5">
            <w:pPr>
              <w:ind w:left="0"/>
              <w:jc w:val="center"/>
            </w:pPr>
            <w:r>
              <w:rPr>
                <w:rFonts w:hint="eastAsia"/>
              </w:rPr>
              <w:t>After the final report</w:t>
            </w:r>
          </w:p>
        </w:tc>
        <w:tc>
          <w:tcPr>
            <w:tcW w:w="2551" w:type="dxa"/>
            <w:noWrap/>
          </w:tcPr>
          <w:p w14:paraId="26BE064B" w14:textId="2C0034F1" w:rsidR="007668FC" w:rsidRPr="002C6A3D" w:rsidRDefault="007668FC" w:rsidP="002641D5">
            <w:pPr>
              <w:ind w:left="0"/>
              <w:jc w:val="center"/>
            </w:pPr>
            <w:r>
              <w:t>5</w:t>
            </w:r>
            <w:r>
              <w:rPr>
                <w:rFonts w:hint="eastAsia"/>
              </w:rPr>
              <w:t>0%</w:t>
            </w:r>
          </w:p>
        </w:tc>
      </w:tr>
    </w:tbl>
    <w:p w14:paraId="37113533" w14:textId="77777777" w:rsidR="007668FC" w:rsidRPr="002C6A3D" w:rsidRDefault="007668FC" w:rsidP="00CD2F04">
      <w:pPr>
        <w:pStyle w:val="a7"/>
        <w:rPr>
          <w:rFonts w:ascii="Times New Roman" w:hAnsi="Times New Roman" w:cs="Times New Roman"/>
          <w:sz w:val="24"/>
          <w:szCs w:val="24"/>
        </w:rPr>
      </w:pPr>
    </w:p>
    <w:p w14:paraId="39329472" w14:textId="03F2409E" w:rsidR="00692661" w:rsidRPr="004976F8" w:rsidRDefault="009C62A2" w:rsidP="00E14180">
      <w:pPr>
        <w:pStyle w:val="4"/>
      </w:pPr>
      <w:r w:rsidRPr="002C6A3D">
        <w:t>Kick off meeting</w:t>
      </w:r>
      <w:r w:rsidR="007D7C88" w:rsidRPr="002C6A3D">
        <w:t xml:space="preserve"> </w:t>
      </w:r>
      <w:r w:rsidR="00E41BB6" w:rsidRPr="00BA05FA">
        <w:rPr>
          <w:rFonts w:hint="eastAsia"/>
          <w:b/>
        </w:rPr>
        <w:t>shall</w:t>
      </w:r>
      <w:r w:rsidR="00E41BB6" w:rsidRPr="002C6A3D">
        <w:rPr>
          <w:rFonts w:hint="eastAsia"/>
        </w:rPr>
        <w:t xml:space="preserve"> be performed </w:t>
      </w:r>
      <w:r w:rsidR="00E41BB6" w:rsidRPr="002C6A3D">
        <w:t xml:space="preserve">at the </w:t>
      </w:r>
      <w:r w:rsidR="00276C0E">
        <w:t>contractor</w:t>
      </w:r>
      <w:r w:rsidR="0079072A">
        <w:t xml:space="preserve"> site but it can be changed </w:t>
      </w:r>
      <w:r w:rsidR="00692661" w:rsidRPr="004976F8">
        <w:rPr>
          <w:rFonts w:hint="eastAsia"/>
        </w:rPr>
        <w:t>(exact date will be determined later)</w:t>
      </w:r>
    </w:p>
    <w:p w14:paraId="6475BEF1" w14:textId="77777777" w:rsidR="00E41BB6" w:rsidRPr="002C6A3D" w:rsidRDefault="009C62A2" w:rsidP="001239CC">
      <w:pPr>
        <w:pStyle w:val="4"/>
        <w:numPr>
          <w:ilvl w:val="0"/>
          <w:numId w:val="0"/>
        </w:numPr>
      </w:pPr>
      <w:r w:rsidRPr="002C6A3D">
        <w:t>Final meeting</w:t>
      </w:r>
      <w:r w:rsidR="00E41BB6" w:rsidRPr="002C6A3D">
        <w:t xml:space="preserve"> </w:t>
      </w:r>
      <w:r w:rsidR="00E41BB6" w:rsidRPr="00BF6D6F">
        <w:rPr>
          <w:b/>
        </w:rPr>
        <w:t>shall</w:t>
      </w:r>
      <w:r w:rsidR="00E41BB6" w:rsidRPr="002C6A3D">
        <w:t xml:space="preserve"> be </w:t>
      </w:r>
      <w:r w:rsidRPr="003C1CA6">
        <w:t xml:space="preserve">held at the </w:t>
      </w:r>
      <w:r w:rsidR="00BF6D6F" w:rsidRPr="003C1CA6">
        <w:t>KARI.</w:t>
      </w:r>
      <w:r w:rsidR="00BA05FA" w:rsidRPr="003C1CA6">
        <w:t xml:space="preserve"> </w:t>
      </w:r>
      <w:r w:rsidR="00E41BB6" w:rsidRPr="002C6A3D">
        <w:t xml:space="preserve">(exact </w:t>
      </w:r>
      <w:r w:rsidRPr="002C6A3D">
        <w:t xml:space="preserve">date and </w:t>
      </w:r>
      <w:r w:rsidR="00E41BB6" w:rsidRPr="002C6A3D">
        <w:t>location will be fixed later)</w:t>
      </w:r>
    </w:p>
    <w:p w14:paraId="142B021D" w14:textId="77777777" w:rsidR="008B575D" w:rsidRPr="002C6A3D" w:rsidRDefault="008B575D" w:rsidP="001A6398">
      <w:pPr>
        <w:pStyle w:val="3"/>
      </w:pPr>
      <w:r w:rsidRPr="002C6A3D">
        <w:t>Selection process and schedule</w:t>
      </w:r>
    </w:p>
    <w:p w14:paraId="50FCCEDA" w14:textId="77777777" w:rsidR="004B5520" w:rsidRPr="00FA709E" w:rsidRDefault="004B5520" w:rsidP="001A6398">
      <w:pPr>
        <w:pStyle w:val="4"/>
      </w:pPr>
      <w:r w:rsidRPr="00FA709E">
        <w:t>Selection process</w:t>
      </w:r>
    </w:p>
    <w:p w14:paraId="0D986381" w14:textId="3DD00462" w:rsidR="004B5520" w:rsidRPr="002C6A3D" w:rsidRDefault="004B5520" w:rsidP="001A6398">
      <w:pPr>
        <w:pStyle w:val="4"/>
      </w:pPr>
      <w:r w:rsidRPr="002C6A3D">
        <w:t>Inquiries related with a proposal preparation may be asked or sent by mail to the following person</w:t>
      </w:r>
      <w:r w:rsidR="00163389">
        <w:t>s</w:t>
      </w:r>
      <w:r w:rsidRPr="002C6A3D">
        <w:t>.</w:t>
      </w:r>
    </w:p>
    <w:tbl>
      <w:tblPr>
        <w:tblStyle w:val="a4"/>
        <w:tblW w:w="0" w:type="auto"/>
        <w:tblInd w:w="2059" w:type="dxa"/>
        <w:tblLook w:val="04A0" w:firstRow="1" w:lastRow="0" w:firstColumn="1" w:lastColumn="0" w:noHBand="0" w:noVBand="1"/>
      </w:tblPr>
      <w:tblGrid>
        <w:gridCol w:w="5683"/>
      </w:tblGrid>
      <w:tr w:rsidR="002E428A" w:rsidRPr="002C6A3D" w14:paraId="29453593" w14:textId="77777777" w:rsidTr="00BA361D">
        <w:trPr>
          <w:trHeight w:val="2080"/>
        </w:trPr>
        <w:tc>
          <w:tcPr>
            <w:tcW w:w="5683" w:type="dxa"/>
            <w:shd w:val="clear" w:color="auto" w:fill="D6E3BC" w:themeFill="accent3" w:themeFillTint="66"/>
          </w:tcPr>
          <w:p w14:paraId="2A2E0B54" w14:textId="58A36A83" w:rsidR="002E428A" w:rsidRDefault="00017F80" w:rsidP="00BA361D">
            <w:pPr>
              <w:ind w:left="0"/>
            </w:pPr>
            <w:r>
              <w:t>Jae</w:t>
            </w:r>
            <w:r w:rsidR="001C05F1" w:rsidRPr="002C6A3D">
              <w:t xml:space="preserve"> </w:t>
            </w:r>
            <w:r>
              <w:t>Sung</w:t>
            </w:r>
            <w:r w:rsidR="001C05F1" w:rsidRPr="002C6A3D">
              <w:t xml:space="preserve"> </w:t>
            </w:r>
            <w:r>
              <w:t>Huh</w:t>
            </w:r>
            <w:r w:rsidR="002E428A" w:rsidRPr="002C6A3D">
              <w:t>, Ph.D.</w:t>
            </w:r>
          </w:p>
          <w:p w14:paraId="43756996" w14:textId="77777777" w:rsidR="002E428A" w:rsidRPr="00017F80" w:rsidRDefault="002E428A" w:rsidP="001A6398"/>
          <w:p w14:paraId="0A6071B1" w14:textId="77777777" w:rsidR="002E428A" w:rsidRPr="002C6A3D" w:rsidRDefault="00BA05FA" w:rsidP="00BA361D">
            <w:pPr>
              <w:ind w:left="0"/>
            </w:pPr>
            <w:proofErr w:type="spellStart"/>
            <w:r>
              <w:t>Aeropropulsion</w:t>
            </w:r>
            <w:proofErr w:type="spellEnd"/>
            <w:r>
              <w:t xml:space="preserve"> Research Division</w:t>
            </w:r>
          </w:p>
          <w:p w14:paraId="30F650BE" w14:textId="77777777" w:rsidR="002E428A" w:rsidRPr="002C6A3D" w:rsidRDefault="002E428A" w:rsidP="00BA361D">
            <w:pPr>
              <w:ind w:left="0"/>
            </w:pPr>
            <w:r w:rsidRPr="002C6A3D">
              <w:t>Korea Aerospace Research Institute</w:t>
            </w:r>
          </w:p>
          <w:p w14:paraId="748460C3" w14:textId="77777777" w:rsidR="002E428A" w:rsidRPr="002C6A3D" w:rsidRDefault="002E428A" w:rsidP="00BA361D">
            <w:pPr>
              <w:ind w:left="0"/>
            </w:pPr>
            <w:r w:rsidRPr="002C6A3D">
              <w:t>169-84 Gwahak-ro, Yuseong-Gu, Daejeon, Korea</w:t>
            </w:r>
          </w:p>
          <w:p w14:paraId="15810D95" w14:textId="77777777" w:rsidR="002E428A" w:rsidRPr="002C6A3D" w:rsidRDefault="002E428A" w:rsidP="001A6398"/>
          <w:p w14:paraId="12F2C09C" w14:textId="77777777" w:rsidR="002E428A" w:rsidRPr="002C6A3D" w:rsidRDefault="00017F80" w:rsidP="00BA361D">
            <w:pPr>
              <w:ind w:left="0"/>
            </w:pPr>
            <w:r>
              <w:t>jshuh</w:t>
            </w:r>
            <w:r w:rsidR="002E428A" w:rsidRPr="002C6A3D">
              <w:t>@kari.re.kr</w:t>
            </w:r>
          </w:p>
          <w:p w14:paraId="05D3CBFC" w14:textId="77777777" w:rsidR="002E428A" w:rsidRPr="002C6A3D" w:rsidRDefault="002E428A" w:rsidP="00017F80">
            <w:pPr>
              <w:ind w:left="0"/>
            </w:pPr>
            <w:r w:rsidRPr="002C6A3D">
              <w:t>Tel) 82-42-860-2</w:t>
            </w:r>
            <w:r w:rsidR="001C05F1" w:rsidRPr="002C6A3D">
              <w:t>83</w:t>
            </w:r>
            <w:r w:rsidR="00017F80">
              <w:t>1</w:t>
            </w:r>
            <w:r w:rsidR="001C05F1" w:rsidRPr="002C6A3D">
              <w:t xml:space="preserve"> / Fax) 82-42-860-2626</w:t>
            </w:r>
          </w:p>
        </w:tc>
      </w:tr>
    </w:tbl>
    <w:p w14:paraId="5F2516A0" w14:textId="77777777" w:rsidR="00CD2F04" w:rsidRPr="002C6A3D" w:rsidRDefault="00CD2F04" w:rsidP="001A6398"/>
    <w:p w14:paraId="2CE1EA3E" w14:textId="77777777" w:rsidR="009D5223" w:rsidRPr="002C6A3D" w:rsidRDefault="008B575D" w:rsidP="001A6398">
      <w:pPr>
        <w:pStyle w:val="2"/>
      </w:pPr>
      <w:bookmarkStart w:id="3" w:name="_Toc237546290"/>
      <w:r w:rsidRPr="002C6A3D">
        <w:t xml:space="preserve">Conditions for modification and cancellation of </w:t>
      </w:r>
      <w:r w:rsidR="006E4994">
        <w:t>SOW</w:t>
      </w:r>
      <w:bookmarkEnd w:id="3"/>
    </w:p>
    <w:p w14:paraId="71E4187F" w14:textId="77777777" w:rsidR="009D5223" w:rsidRPr="002C6A3D" w:rsidRDefault="004B5520" w:rsidP="001A6398">
      <w:pPr>
        <w:pStyle w:val="3"/>
      </w:pPr>
      <w:r w:rsidRPr="002C6A3D">
        <w:rPr>
          <w:bCs/>
        </w:rPr>
        <w:t>KARI</w:t>
      </w:r>
      <w:r w:rsidRPr="002C6A3D">
        <w:t xml:space="preserve"> reserves the right to change or modify the </w:t>
      </w:r>
      <w:r w:rsidR="006E4994">
        <w:rPr>
          <w:bCs/>
        </w:rPr>
        <w:t>SOW</w:t>
      </w:r>
      <w:r w:rsidR="006E4994" w:rsidRPr="002C6A3D">
        <w:t xml:space="preserve"> </w:t>
      </w:r>
      <w:r w:rsidRPr="002C6A3D">
        <w:t>if there is any change in the technical and business requirements of the</w:t>
      </w:r>
      <w:r w:rsidR="006E4994">
        <w:rPr>
          <w:bCs/>
        </w:rPr>
        <w:t xml:space="preserve"> SOW</w:t>
      </w:r>
      <w:r w:rsidRPr="002C6A3D">
        <w:t xml:space="preserve"> even after </w:t>
      </w:r>
      <w:r w:rsidR="006E4994">
        <w:rPr>
          <w:bCs/>
        </w:rPr>
        <w:t>SOW</w:t>
      </w:r>
      <w:r w:rsidR="006E4994" w:rsidRPr="002C6A3D">
        <w:t xml:space="preserve"> </w:t>
      </w:r>
      <w:r w:rsidRPr="002C6A3D">
        <w:t xml:space="preserve">issuance. Upon the incurred changes or modification of the </w:t>
      </w:r>
      <w:r w:rsidR="006E4994">
        <w:rPr>
          <w:bCs/>
        </w:rPr>
        <w:t>SOW</w:t>
      </w:r>
      <w:r w:rsidR="006E4994" w:rsidRPr="002C6A3D">
        <w:t xml:space="preserve"> </w:t>
      </w:r>
      <w:r w:rsidRPr="002C6A3D">
        <w:t xml:space="preserve">as above, the </w:t>
      </w:r>
      <w:r w:rsidR="00276C0E">
        <w:t>contractor</w:t>
      </w:r>
      <w:r w:rsidR="00276C0E" w:rsidRPr="002C6A3D">
        <w:t xml:space="preserve"> </w:t>
      </w:r>
      <w:r w:rsidRPr="002C6A3D">
        <w:t xml:space="preserve">shall submit the modified proposal in accordance with the specific instructions provided by </w:t>
      </w:r>
      <w:r w:rsidRPr="002C6A3D">
        <w:rPr>
          <w:bCs/>
        </w:rPr>
        <w:t>KARI</w:t>
      </w:r>
      <w:r w:rsidRPr="002C6A3D">
        <w:t xml:space="preserve">. </w:t>
      </w:r>
    </w:p>
    <w:p w14:paraId="568CC762" w14:textId="77777777" w:rsidR="009D5223" w:rsidRPr="002C6A3D" w:rsidRDefault="004B5520" w:rsidP="001A6398">
      <w:pPr>
        <w:pStyle w:val="3"/>
      </w:pPr>
      <w:r w:rsidRPr="002C6A3D">
        <w:t>KARI reserves the right to withdraw this</w:t>
      </w:r>
      <w:r w:rsidR="00276C0E">
        <w:t xml:space="preserve"> SOW</w:t>
      </w:r>
      <w:r w:rsidRPr="002C6A3D">
        <w:t xml:space="preserve"> at any time with a written notice to the </w:t>
      </w:r>
      <w:r w:rsidR="00276C0E">
        <w:t>contractor</w:t>
      </w:r>
      <w:r w:rsidRPr="002C6A3D">
        <w:t xml:space="preserve">, in case </w:t>
      </w:r>
      <w:r w:rsidR="000330ED" w:rsidRPr="002C6A3D">
        <w:t xml:space="preserve">of </w:t>
      </w:r>
      <w:r w:rsidRPr="002C6A3D">
        <w:t xml:space="preserve">the proposal provided by the </w:t>
      </w:r>
      <w:r w:rsidR="00276C0E">
        <w:t>contactor</w:t>
      </w:r>
      <w:r w:rsidR="00276C0E" w:rsidRPr="002C6A3D">
        <w:t xml:space="preserve"> </w:t>
      </w:r>
      <w:r w:rsidRPr="002C6A3D">
        <w:t xml:space="preserve">does not meet the requirements of the </w:t>
      </w:r>
      <w:r w:rsidR="006E4994">
        <w:t>SOW</w:t>
      </w:r>
      <w:r w:rsidRPr="002C6A3D">
        <w:t>.</w:t>
      </w:r>
    </w:p>
    <w:p w14:paraId="661E8DC6" w14:textId="77777777" w:rsidR="009D5223" w:rsidRPr="002C6A3D" w:rsidRDefault="008B575D" w:rsidP="001A6398">
      <w:pPr>
        <w:pStyle w:val="2"/>
      </w:pPr>
      <w:bookmarkStart w:id="4" w:name="_Toc237546291"/>
      <w:r w:rsidRPr="002C6A3D">
        <w:t>Preparation of the proposal</w:t>
      </w:r>
      <w:bookmarkEnd w:id="4"/>
    </w:p>
    <w:p w14:paraId="3D31D240" w14:textId="77777777" w:rsidR="00D44E87" w:rsidRPr="002C6A3D" w:rsidRDefault="00D44E87" w:rsidP="001A6398">
      <w:pPr>
        <w:pStyle w:val="3"/>
      </w:pPr>
      <w:r w:rsidRPr="002C6A3D">
        <w:t xml:space="preserve">Proposal shall be prepared in English. </w:t>
      </w:r>
    </w:p>
    <w:p w14:paraId="3B5BBB9D" w14:textId="77777777" w:rsidR="00D44E87" w:rsidRPr="002C6A3D" w:rsidRDefault="00D44E87" w:rsidP="001A6398">
      <w:pPr>
        <w:pStyle w:val="3"/>
      </w:pPr>
      <w:r w:rsidRPr="002C6A3D">
        <w:t xml:space="preserve">The basic unit shall be SI unit. British unit of power and weight could be used as a complementary unit. SI unit comes first and British unit shall be put in parentheses. </w:t>
      </w:r>
    </w:p>
    <w:p w14:paraId="4939521F" w14:textId="77777777" w:rsidR="00D44E87" w:rsidRPr="002C6A3D" w:rsidRDefault="00D44E87" w:rsidP="001A6398">
      <w:pPr>
        <w:pStyle w:val="3"/>
      </w:pPr>
      <w:r w:rsidRPr="002C6A3D">
        <w:lastRenderedPageBreak/>
        <w:t>In order to substantiate a proposal, all relevant data shall be submitted as attachments. The proposal which is improvable or based on vague presumptions shall be excluded.</w:t>
      </w:r>
    </w:p>
    <w:p w14:paraId="3710522B" w14:textId="77777777" w:rsidR="00D44E87" w:rsidRPr="002C6A3D" w:rsidRDefault="00D44E87" w:rsidP="001A6398">
      <w:pPr>
        <w:pStyle w:val="3"/>
      </w:pPr>
      <w:r w:rsidRPr="002C6A3D">
        <w:t>All electronic files including documentary evidences shall be prepared with MS-WORD and submitted by e-mail the address stated in Article 1.2.</w:t>
      </w:r>
      <w:r w:rsidR="003E5B5F" w:rsidRPr="002C6A3D">
        <w:t>2</w:t>
      </w:r>
      <w:r w:rsidRPr="002C6A3D">
        <w:t>.2.</w:t>
      </w:r>
    </w:p>
    <w:p w14:paraId="2A1AE1A5" w14:textId="77777777" w:rsidR="00D44E87" w:rsidRPr="002C6A3D" w:rsidRDefault="00D44E87" w:rsidP="001A6398">
      <w:pPr>
        <w:pStyle w:val="3"/>
      </w:pPr>
      <w:r w:rsidRPr="002C6A3D">
        <w:t xml:space="preserve">Time and date in the </w:t>
      </w:r>
      <w:r w:rsidR="006E4994">
        <w:t>SOW</w:t>
      </w:r>
      <w:r w:rsidR="006E4994" w:rsidRPr="002C6A3D">
        <w:t xml:space="preserve"> </w:t>
      </w:r>
      <w:r w:rsidRPr="002C6A3D">
        <w:t xml:space="preserve">are specified by the Korean Standard Time (GMT+09:00) and Date. </w:t>
      </w:r>
    </w:p>
    <w:p w14:paraId="644F3E92" w14:textId="77777777" w:rsidR="00D44E87" w:rsidRPr="002C6A3D" w:rsidRDefault="00D44E87" w:rsidP="001A6398">
      <w:pPr>
        <w:pStyle w:val="3"/>
      </w:pPr>
      <w:r w:rsidRPr="002C6A3D">
        <w:t xml:space="preserve">The proposal and relevant documents provided by </w:t>
      </w:r>
      <w:r w:rsidR="00276C0E">
        <w:t>contractor</w:t>
      </w:r>
      <w:r w:rsidR="00276C0E" w:rsidRPr="002C6A3D">
        <w:t xml:space="preserve"> </w:t>
      </w:r>
      <w:r w:rsidRPr="002C6A3D">
        <w:t xml:space="preserve">will not be returned. </w:t>
      </w:r>
    </w:p>
    <w:p w14:paraId="4F2059C1" w14:textId="77777777" w:rsidR="008B575D" w:rsidRPr="002C6A3D" w:rsidRDefault="008B575D" w:rsidP="001A6398">
      <w:pPr>
        <w:pStyle w:val="2"/>
      </w:pPr>
      <w:bookmarkStart w:id="5" w:name="_Toc237546292"/>
      <w:r w:rsidRPr="002C6A3D">
        <w:t>Notes for the preparation of Proposal</w:t>
      </w:r>
      <w:bookmarkEnd w:id="5"/>
    </w:p>
    <w:p w14:paraId="27201E7A" w14:textId="77777777" w:rsidR="00D44E87" w:rsidRPr="002C6A3D" w:rsidRDefault="00D44E87" w:rsidP="001A6398">
      <w:pPr>
        <w:pStyle w:val="3"/>
      </w:pPr>
      <w:r w:rsidRPr="002C6A3D">
        <w:t>This proposal constitutes a firm and irrevocable offer.</w:t>
      </w:r>
      <w:r w:rsidR="009222FC" w:rsidRPr="002C6A3D">
        <w:t xml:space="preserve"> </w:t>
      </w:r>
      <w:r w:rsidRPr="002C6A3D">
        <w:t xml:space="preserve">All prices </w:t>
      </w:r>
      <w:r w:rsidRPr="002C6A3D">
        <w:rPr>
          <w:b/>
        </w:rPr>
        <w:t>shall</w:t>
      </w:r>
      <w:r w:rsidRPr="002C6A3D">
        <w:t xml:space="preserve"> remain valid until the final contract.</w:t>
      </w:r>
    </w:p>
    <w:p w14:paraId="60E94B50" w14:textId="46E7F71C" w:rsidR="00D44E87" w:rsidRPr="002C6A3D" w:rsidRDefault="00D44E87" w:rsidP="001A6398">
      <w:pPr>
        <w:pStyle w:val="3"/>
      </w:pPr>
      <w:r w:rsidRPr="002C6A3D">
        <w:t xml:space="preserve">The </w:t>
      </w:r>
      <w:r w:rsidR="00276C0E">
        <w:t>contractor</w:t>
      </w:r>
      <w:r w:rsidR="00276C0E" w:rsidRPr="002C6A3D">
        <w:t xml:space="preserve"> </w:t>
      </w:r>
      <w:r w:rsidRPr="002C6A3D">
        <w:rPr>
          <w:b/>
        </w:rPr>
        <w:t>shall</w:t>
      </w:r>
      <w:r w:rsidRPr="002C6A3D">
        <w:t xml:space="preserve"> be responsible for all costs and expenses in preparation of its proposal and </w:t>
      </w:r>
      <w:r w:rsidR="008B39E6" w:rsidRPr="002B324F">
        <w:t xml:space="preserve">clarification </w:t>
      </w:r>
      <w:r w:rsidRPr="002C6A3D">
        <w:t xml:space="preserve">with KARI. </w:t>
      </w:r>
    </w:p>
    <w:p w14:paraId="70FB1BE5" w14:textId="77777777" w:rsidR="008B575D" w:rsidRPr="002C6A3D" w:rsidRDefault="008B575D" w:rsidP="001A6398">
      <w:pPr>
        <w:pStyle w:val="2"/>
      </w:pPr>
      <w:bookmarkStart w:id="6" w:name="_Toc237546293"/>
      <w:r w:rsidRPr="002C6A3D">
        <w:t>Authority of KARI</w:t>
      </w:r>
      <w:bookmarkEnd w:id="6"/>
    </w:p>
    <w:p w14:paraId="6C6A063E" w14:textId="77777777" w:rsidR="009222FC" w:rsidRPr="002C6A3D" w:rsidRDefault="009222FC" w:rsidP="001A6398">
      <w:pPr>
        <w:pStyle w:val="3"/>
      </w:pPr>
      <w:r w:rsidRPr="002C6A3D">
        <w:t xml:space="preserve">KARI reserves the right to reject proposals that are unrealistic or unreliable. KARI will not disclose the result of proposal evaluation. </w:t>
      </w:r>
    </w:p>
    <w:p w14:paraId="3A7E61A6" w14:textId="77777777" w:rsidR="009222FC" w:rsidRPr="002C6A3D" w:rsidRDefault="009222FC" w:rsidP="001A6398">
      <w:pPr>
        <w:pStyle w:val="2"/>
      </w:pPr>
      <w:bookmarkStart w:id="7" w:name="_Toc237546294"/>
      <w:r w:rsidRPr="002C6A3D">
        <w:t>Maintenance of Secrecy</w:t>
      </w:r>
      <w:bookmarkEnd w:id="7"/>
    </w:p>
    <w:p w14:paraId="1D74F127" w14:textId="77777777" w:rsidR="009222FC" w:rsidRPr="002C6A3D" w:rsidRDefault="009222FC" w:rsidP="001A6398">
      <w:pPr>
        <w:pStyle w:val="3"/>
      </w:pPr>
      <w:r w:rsidRPr="002C6A3D">
        <w:t xml:space="preserve">The </w:t>
      </w:r>
      <w:r w:rsidR="006E4994">
        <w:t>contractor</w:t>
      </w:r>
      <w:r w:rsidR="006E4994" w:rsidRPr="002C6A3D">
        <w:t xml:space="preserve"> </w:t>
      </w:r>
      <w:r w:rsidR="003E48FF" w:rsidRPr="002C6A3D">
        <w:rPr>
          <w:b/>
        </w:rPr>
        <w:t>shall</w:t>
      </w:r>
      <w:r w:rsidRPr="002C6A3D">
        <w:t xml:space="preserve"> not disclose any part of this </w:t>
      </w:r>
      <w:r w:rsidR="006E4994">
        <w:t>SOW</w:t>
      </w:r>
      <w:r w:rsidR="006E4994" w:rsidRPr="002C6A3D">
        <w:t xml:space="preserve"> </w:t>
      </w:r>
      <w:r w:rsidRPr="002C6A3D">
        <w:t xml:space="preserve">without prior permission of KARI. </w:t>
      </w:r>
    </w:p>
    <w:p w14:paraId="2A542276" w14:textId="77777777" w:rsidR="009222FC" w:rsidRPr="002C6A3D" w:rsidRDefault="009222FC" w:rsidP="001A6398">
      <w:pPr>
        <w:pStyle w:val="3"/>
      </w:pPr>
      <w:r w:rsidRPr="002C6A3D">
        <w:t xml:space="preserve">The </w:t>
      </w:r>
      <w:r w:rsidR="006E4994">
        <w:t>contract</w:t>
      </w:r>
      <w:r w:rsidR="006E4994" w:rsidRPr="002C6A3D">
        <w:t xml:space="preserve"> </w:t>
      </w:r>
      <w:r w:rsidRPr="002C6A3D">
        <w:t xml:space="preserve">may not, in any manner, advertise or publish any matter in relation to the </w:t>
      </w:r>
      <w:r w:rsidR="006E4994">
        <w:t>contractor</w:t>
      </w:r>
      <w:r w:rsidR="006E4994" w:rsidRPr="002C6A3D">
        <w:t xml:space="preserve">’s </w:t>
      </w:r>
      <w:r w:rsidRPr="002C6A3D">
        <w:t xml:space="preserve">proposal. </w:t>
      </w:r>
    </w:p>
    <w:p w14:paraId="78BAD2AB" w14:textId="77777777" w:rsidR="00D34990" w:rsidRPr="002C6A3D" w:rsidRDefault="00D34990" w:rsidP="001A6398">
      <w:r w:rsidRPr="002C6A3D">
        <w:br w:type="page"/>
      </w:r>
    </w:p>
    <w:p w14:paraId="3230E71A" w14:textId="77777777" w:rsidR="008B575D" w:rsidRPr="002C6A3D" w:rsidRDefault="008B575D" w:rsidP="001A6398">
      <w:pPr>
        <w:pStyle w:val="1"/>
        <w:rPr>
          <w:b/>
        </w:rPr>
      </w:pPr>
      <w:bookmarkStart w:id="8" w:name="_Toc237546295"/>
      <w:r w:rsidRPr="002C6A3D">
        <w:rPr>
          <w:b/>
        </w:rPr>
        <w:lastRenderedPageBreak/>
        <w:t>Introduction</w:t>
      </w:r>
      <w:bookmarkEnd w:id="8"/>
    </w:p>
    <w:p w14:paraId="191EA963" w14:textId="77777777" w:rsidR="009D5223" w:rsidRPr="002C6A3D" w:rsidRDefault="00593A63" w:rsidP="001A6398">
      <w:pPr>
        <w:pStyle w:val="2"/>
      </w:pPr>
      <w:bookmarkStart w:id="9" w:name="_Toc237546296"/>
      <w:r>
        <w:t xml:space="preserve">Conceptual </w:t>
      </w:r>
      <w:r w:rsidR="0080302D" w:rsidRPr="002C6A3D">
        <w:t xml:space="preserve">design </w:t>
      </w:r>
      <w:r w:rsidR="007F5CE7" w:rsidRPr="002C6A3D">
        <w:rPr>
          <w:rFonts w:hint="eastAsia"/>
        </w:rPr>
        <w:t>of</w:t>
      </w:r>
      <w:r w:rsidR="002B0445">
        <w:t xml:space="preserve"> a</w:t>
      </w:r>
      <w:r>
        <w:t xml:space="preserve"> hybrid</w:t>
      </w:r>
      <w:r w:rsidR="007F5CE7" w:rsidRPr="002C6A3D">
        <w:rPr>
          <w:rFonts w:hint="eastAsia"/>
        </w:rPr>
        <w:t xml:space="preserve"> propulsion system</w:t>
      </w:r>
      <w:bookmarkEnd w:id="9"/>
    </w:p>
    <w:p w14:paraId="485505BE" w14:textId="1B672E67" w:rsidR="003C0A86" w:rsidRDefault="00725503" w:rsidP="00D42DCC">
      <w:pPr>
        <w:ind w:leftChars="-1" w:left="-2"/>
      </w:pPr>
      <w:r>
        <w:rPr>
          <w:rFonts w:hint="eastAsia"/>
        </w:rPr>
        <w:t>A</w:t>
      </w:r>
      <w:r>
        <w:t xml:space="preserve"> schematic design of a series hybrid propulsion system is shown in Fig. 1</w:t>
      </w:r>
      <w:r w:rsidR="00C528BB">
        <w:t>.</w:t>
      </w:r>
      <w:r>
        <w:t xml:space="preserve"> </w:t>
      </w:r>
      <w:r w:rsidR="00C528BB">
        <w:t>I</w:t>
      </w:r>
      <w:r>
        <w:t xml:space="preserve">n general, </w:t>
      </w:r>
      <w:r w:rsidRPr="00C528BB">
        <w:t>the system features several prop</w:t>
      </w:r>
      <w:r w:rsidR="009107C8" w:rsidRPr="00C528BB">
        <w:t>ellers</w:t>
      </w:r>
      <w:r w:rsidR="00C528BB" w:rsidRPr="00C528BB">
        <w:t>, and each propeller connects to an electric motor and an inverter which are installed in a nacelle as shown in Fig. 2</w:t>
      </w:r>
      <w:r w:rsidRPr="00C528BB">
        <w:t xml:space="preserve">. </w:t>
      </w:r>
    </w:p>
    <w:p w14:paraId="606BEBED" w14:textId="77777777" w:rsidR="00C528BB" w:rsidRPr="00C528BB" w:rsidRDefault="00C528BB" w:rsidP="00D42DCC">
      <w:pPr>
        <w:ind w:leftChars="-1" w:left="-2"/>
        <w:rPr>
          <w:sz w:val="12"/>
          <w:szCs w:val="12"/>
        </w:rPr>
      </w:pPr>
    </w:p>
    <w:p w14:paraId="00CA2E82" w14:textId="77777777" w:rsidR="0080302D" w:rsidRPr="002C6A3D" w:rsidRDefault="00725503" w:rsidP="002B0445">
      <w:pPr>
        <w:pStyle w:val="a0"/>
        <w:keepNext/>
        <w:ind w:left="960"/>
        <w:jc w:val="center"/>
      </w:pPr>
      <w:r>
        <w:rPr>
          <w:noProof/>
        </w:rPr>
        <w:drawing>
          <wp:inline distT="0" distB="0" distL="0" distR="0" wp14:anchorId="7F2D2693" wp14:editId="60D5ACA3">
            <wp:extent cx="5337039" cy="2462543"/>
            <wp:effectExtent l="0" t="0" r="0" b="0"/>
            <wp:docPr id="38" name="그림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42917" cy="2465255"/>
                    </a:xfrm>
                    <a:prstGeom prst="rect">
                      <a:avLst/>
                    </a:prstGeom>
                    <a:noFill/>
                  </pic:spPr>
                </pic:pic>
              </a:graphicData>
            </a:graphic>
          </wp:inline>
        </w:drawing>
      </w:r>
    </w:p>
    <w:p w14:paraId="6766D497" w14:textId="6535E662" w:rsidR="0080302D" w:rsidRDefault="0080302D" w:rsidP="0080302D">
      <w:pPr>
        <w:pStyle w:val="aa"/>
        <w:jc w:val="center"/>
      </w:pPr>
      <w:r w:rsidRPr="002C6A3D">
        <w:t xml:space="preserve">Figure </w:t>
      </w:r>
      <w:r w:rsidR="000F5191">
        <w:fldChar w:fldCharType="begin"/>
      </w:r>
      <w:r w:rsidR="000F5191">
        <w:instrText xml:space="preserve"> SEQ Figure \* ARABIC </w:instrText>
      </w:r>
      <w:r w:rsidR="000F5191">
        <w:fldChar w:fldCharType="separate"/>
      </w:r>
      <w:r w:rsidR="000F5191">
        <w:rPr>
          <w:noProof/>
        </w:rPr>
        <w:t>1</w:t>
      </w:r>
      <w:r w:rsidR="000F5191">
        <w:rPr>
          <w:noProof/>
        </w:rPr>
        <w:fldChar w:fldCharType="end"/>
      </w:r>
      <w:r w:rsidR="00725503">
        <w:rPr>
          <w:noProof/>
        </w:rPr>
        <w:t>.</w:t>
      </w:r>
      <w:r w:rsidRPr="002C6A3D">
        <w:t xml:space="preserve"> </w:t>
      </w:r>
      <w:r w:rsidR="00725503">
        <w:t>Schematic</w:t>
      </w:r>
      <w:r w:rsidRPr="002C6A3D">
        <w:t xml:space="preserve"> of</w:t>
      </w:r>
      <w:r w:rsidR="00725503">
        <w:t xml:space="preserve"> HEP </w:t>
      </w:r>
      <w:r w:rsidRPr="002C6A3D">
        <w:t>system</w:t>
      </w:r>
    </w:p>
    <w:p w14:paraId="5F5AF9E7" w14:textId="77777777" w:rsidR="00C528BB" w:rsidRPr="00C528BB" w:rsidRDefault="00C528BB" w:rsidP="00C528BB">
      <w:pPr>
        <w:rPr>
          <w:sz w:val="12"/>
          <w:szCs w:val="12"/>
        </w:rPr>
      </w:pPr>
    </w:p>
    <w:p w14:paraId="6EF69ADE" w14:textId="2197E419" w:rsidR="00594884" w:rsidRPr="00C528BB" w:rsidRDefault="00506FE7" w:rsidP="00506FE7">
      <w:pPr>
        <w:ind w:left="0"/>
      </w:pPr>
      <w:r w:rsidRPr="00C528BB">
        <w:t xml:space="preserve">For the proposed </w:t>
      </w:r>
      <w:proofErr w:type="spellStart"/>
      <w:r w:rsidRPr="00C528BB">
        <w:t>eSTOL</w:t>
      </w:r>
      <w:proofErr w:type="spellEnd"/>
      <w:r w:rsidRPr="00C528BB">
        <w:t xml:space="preserve"> application, the </w:t>
      </w:r>
      <w:r w:rsidR="00C528BB" w:rsidRPr="00C528BB">
        <w:t>electric engine and the related components such as heat exchanger and cooling pump</w:t>
      </w:r>
      <w:r w:rsidRPr="00C528BB">
        <w:t xml:space="preserve"> must be contained within a compact nacelle. The nacelle must not only provide adequate space for all components (in a small volume) but also account for their structural and thermal mounting requirements.</w:t>
      </w:r>
    </w:p>
    <w:p w14:paraId="4297F465" w14:textId="77777777" w:rsidR="00506FE7" w:rsidRPr="002C6A3D" w:rsidRDefault="00506FE7" w:rsidP="00506FE7">
      <w:pPr>
        <w:ind w:left="0"/>
      </w:pPr>
    </w:p>
    <w:p w14:paraId="05A01F2D" w14:textId="3DDAC733" w:rsidR="00C9271E" w:rsidRPr="00C72A1B" w:rsidRDefault="009A7FD2" w:rsidP="001A6398">
      <w:pPr>
        <w:pStyle w:val="2"/>
      </w:pPr>
      <w:bookmarkStart w:id="10" w:name="_Toc237546297"/>
      <w:r w:rsidRPr="00C72A1B">
        <w:rPr>
          <w:rFonts w:hint="eastAsia"/>
        </w:rPr>
        <w:t>Electric Engine</w:t>
      </w:r>
      <w:bookmarkEnd w:id="10"/>
    </w:p>
    <w:p w14:paraId="55B1A322" w14:textId="3451CF43" w:rsidR="00506FE7" w:rsidRPr="000F789B" w:rsidRDefault="00506FE7" w:rsidP="00506FE7">
      <w:pPr>
        <w:ind w:leftChars="-1" w:left="-2"/>
        <w:rPr>
          <w:color w:val="000000" w:themeColor="text1"/>
        </w:rPr>
      </w:pPr>
      <w:r w:rsidRPr="008D4A56">
        <w:rPr>
          <w:color w:val="000000" w:themeColor="text1"/>
        </w:rPr>
        <w:t>The electric propulsion unit and its supporting systems are integrated within an engine nacelle, as illustrated in Fig. 2. In addition to providing an aerodynamic enclosure, the nacelle accommodates major propulsion, electrical, and thermal-management components, including the electric motor, inverter, propeller pitch-control hardware, heat exchanger, and cooling pump. These components must be integrated within a compact and lightweight envelope while maintaining adequate installation space, accessibility, connections, and structural interfaces.</w:t>
      </w:r>
    </w:p>
    <w:p w14:paraId="6AD8C3CF" w14:textId="1ACC2380" w:rsidR="00E1289C" w:rsidRPr="00C4647B" w:rsidRDefault="00E1289C" w:rsidP="00E10327">
      <w:pPr>
        <w:ind w:leftChars="-1" w:left="-2"/>
      </w:pPr>
    </w:p>
    <w:p w14:paraId="58CBD832" w14:textId="77777777" w:rsidR="00506FE7" w:rsidRPr="000F789B" w:rsidRDefault="00725503" w:rsidP="00506FE7">
      <w:pPr>
        <w:ind w:leftChars="-1" w:left="-2"/>
        <w:rPr>
          <w:color w:val="000000" w:themeColor="text1"/>
        </w:rPr>
      </w:pPr>
      <w:r w:rsidRPr="00E1289C">
        <w:rPr>
          <w:color w:val="0070C0"/>
        </w:rPr>
        <w:t xml:space="preserve"> </w:t>
      </w:r>
      <w:r w:rsidR="000901F7" w:rsidRPr="00E1289C">
        <w:rPr>
          <w:rFonts w:hint="eastAsia"/>
          <w:color w:val="0070C0"/>
        </w:rPr>
        <w:t xml:space="preserve"> </w:t>
      </w:r>
      <w:r w:rsidR="000132DA">
        <w:rPr>
          <w:color w:val="0070C0"/>
        </w:rPr>
        <w:t xml:space="preserve"> </w:t>
      </w:r>
    </w:p>
    <w:p w14:paraId="1F31D76C" w14:textId="77777777" w:rsidR="00506FE7" w:rsidRDefault="00506FE7" w:rsidP="00506FE7">
      <w:pPr>
        <w:spacing w:after="0"/>
        <w:ind w:leftChars="-1" w:left="-2"/>
        <w:jc w:val="center"/>
        <w:rPr>
          <w:noProof/>
        </w:rPr>
      </w:pPr>
      <w:r>
        <w:rPr>
          <w:noProof/>
        </w:rPr>
        <w:lastRenderedPageBreak/>
        <w:t xml:space="preserve">a) </w:t>
      </w:r>
      <w:r w:rsidRPr="00C01745">
        <w:rPr>
          <w:noProof/>
          <w:color w:val="000000" w:themeColor="text1"/>
        </w:rPr>
        <w:drawing>
          <wp:inline distT="0" distB="0" distL="0" distR="0" wp14:anchorId="4B82D01F" wp14:editId="004CDC9C">
            <wp:extent cx="1928388" cy="1140706"/>
            <wp:effectExtent l="0" t="0" r="0" b="2540"/>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58920" cy="1158767"/>
                    </a:xfrm>
                    <a:prstGeom prst="rect">
                      <a:avLst/>
                    </a:prstGeom>
                    <a:noFill/>
                    <a:ln>
                      <a:noFill/>
                    </a:ln>
                  </pic:spPr>
                </pic:pic>
              </a:graphicData>
            </a:graphic>
          </wp:inline>
        </w:drawing>
      </w:r>
      <w:r w:rsidRPr="00357C56">
        <w:rPr>
          <w:noProof/>
        </w:rPr>
        <w:t xml:space="preserve"> </w:t>
      </w:r>
    </w:p>
    <w:p w14:paraId="56221B3B" w14:textId="77777777" w:rsidR="00506FE7" w:rsidRPr="00C01745" w:rsidRDefault="00506FE7" w:rsidP="00506FE7">
      <w:pPr>
        <w:spacing w:after="0"/>
        <w:ind w:leftChars="-1" w:left="-2"/>
        <w:jc w:val="center"/>
        <w:rPr>
          <w:color w:val="000000" w:themeColor="text1"/>
        </w:rPr>
      </w:pPr>
      <w:r>
        <w:rPr>
          <w:noProof/>
        </w:rPr>
        <w:t>b)</w:t>
      </w:r>
      <w:r w:rsidRPr="00357C56">
        <w:rPr>
          <w:noProof/>
          <w:color w:val="000000" w:themeColor="text1"/>
        </w:rPr>
        <w:drawing>
          <wp:inline distT="0" distB="0" distL="0" distR="0" wp14:anchorId="1482E187" wp14:editId="7C12BC26">
            <wp:extent cx="5088835" cy="1310827"/>
            <wp:effectExtent l="0" t="0" r="0" b="3810"/>
            <wp:docPr id="1691974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974692" name=""/>
                    <pic:cNvPicPr/>
                  </pic:nvPicPr>
                  <pic:blipFill>
                    <a:blip r:embed="rId13"/>
                    <a:stretch>
                      <a:fillRect/>
                    </a:stretch>
                  </pic:blipFill>
                  <pic:spPr>
                    <a:xfrm>
                      <a:off x="0" y="0"/>
                      <a:ext cx="5171758" cy="1332187"/>
                    </a:xfrm>
                    <a:prstGeom prst="rect">
                      <a:avLst/>
                    </a:prstGeom>
                  </pic:spPr>
                </pic:pic>
              </a:graphicData>
            </a:graphic>
          </wp:inline>
        </w:drawing>
      </w:r>
    </w:p>
    <w:p w14:paraId="757B8DD5" w14:textId="77777777" w:rsidR="00506FE7" w:rsidRPr="005F7D83" w:rsidRDefault="00506FE7" w:rsidP="00506FE7">
      <w:pPr>
        <w:ind w:left="0"/>
        <w:jc w:val="center"/>
        <w:rPr>
          <w:b/>
          <w:color w:val="000000" w:themeColor="text1"/>
        </w:rPr>
      </w:pPr>
      <w:r w:rsidRPr="005F7D83">
        <w:rPr>
          <w:b/>
          <w:color w:val="000000" w:themeColor="text1"/>
        </w:rPr>
        <w:t>Figure 2. (a) Example of electric engine nacelles (Electra Aero EL9).</w:t>
      </w:r>
      <w:r>
        <w:rPr>
          <w:b/>
          <w:bCs/>
          <w:color w:val="000000" w:themeColor="text1"/>
        </w:rPr>
        <w:br/>
      </w:r>
      <w:r>
        <w:rPr>
          <w:rFonts w:hint="eastAsia"/>
          <w:b/>
          <w:bCs/>
          <w:color w:val="000000" w:themeColor="text1"/>
        </w:rPr>
        <w:t xml:space="preserve">     </w:t>
      </w:r>
      <w:proofErr w:type="gramStart"/>
      <w:r>
        <w:rPr>
          <w:rFonts w:hint="eastAsia"/>
          <w:b/>
          <w:bCs/>
          <w:color w:val="000000" w:themeColor="text1"/>
        </w:rPr>
        <w:t xml:space="preserve">   </w:t>
      </w:r>
      <w:r w:rsidRPr="005F7D83">
        <w:rPr>
          <w:b/>
          <w:color w:val="000000" w:themeColor="text1"/>
        </w:rPr>
        <w:t>(</w:t>
      </w:r>
      <w:proofErr w:type="gramEnd"/>
      <w:r w:rsidRPr="005F7D83">
        <w:rPr>
          <w:b/>
          <w:color w:val="000000" w:themeColor="text1"/>
        </w:rPr>
        <w:t xml:space="preserve">b) The design space available for the </w:t>
      </w:r>
      <w:proofErr w:type="spellStart"/>
      <w:r w:rsidRPr="005F7D83">
        <w:rPr>
          <w:b/>
          <w:color w:val="000000" w:themeColor="text1"/>
        </w:rPr>
        <w:t>eSTOL</w:t>
      </w:r>
      <w:proofErr w:type="spellEnd"/>
      <w:r w:rsidRPr="005F7D83">
        <w:rPr>
          <w:b/>
          <w:color w:val="000000" w:themeColor="text1"/>
        </w:rPr>
        <w:t xml:space="preserve"> HEP nacelle.</w:t>
      </w:r>
    </w:p>
    <w:p w14:paraId="66EA07D2" w14:textId="1FFD17B2" w:rsidR="000228CC" w:rsidRPr="00E1289C" w:rsidRDefault="000228CC" w:rsidP="000901F7">
      <w:pPr>
        <w:ind w:leftChars="-1" w:left="-2"/>
        <w:jc w:val="center"/>
        <w:rPr>
          <w:color w:val="0070C0"/>
        </w:rPr>
      </w:pPr>
    </w:p>
    <w:p w14:paraId="0376EF24" w14:textId="77777777" w:rsidR="008C3143" w:rsidRPr="00C01745" w:rsidRDefault="008C3143" w:rsidP="008C3143">
      <w:pPr>
        <w:pStyle w:val="1"/>
        <w:rPr>
          <w:b/>
          <w:color w:val="000000" w:themeColor="text1"/>
        </w:rPr>
      </w:pPr>
      <w:bookmarkStart w:id="11" w:name="_Toc471925411"/>
      <w:bookmarkStart w:id="12" w:name="_Toc237546298"/>
      <w:r w:rsidRPr="00C01745">
        <w:rPr>
          <w:rFonts w:hint="eastAsia"/>
          <w:b/>
          <w:color w:val="000000" w:themeColor="text1"/>
        </w:rPr>
        <w:t>Scope of work</w:t>
      </w:r>
      <w:bookmarkEnd w:id="11"/>
      <w:bookmarkEnd w:id="12"/>
    </w:p>
    <w:p w14:paraId="04C0FD3E" w14:textId="77777777" w:rsidR="008C3143" w:rsidRPr="00C01745" w:rsidRDefault="008C3143" w:rsidP="008C3143">
      <w:pPr>
        <w:pStyle w:val="2"/>
        <w:rPr>
          <w:color w:val="000000" w:themeColor="text1"/>
        </w:rPr>
      </w:pPr>
      <w:bookmarkStart w:id="13" w:name="_Toc471925412"/>
      <w:bookmarkStart w:id="14" w:name="_Toc237546299"/>
      <w:r w:rsidRPr="00C01745">
        <w:rPr>
          <w:rFonts w:hint="eastAsia"/>
          <w:color w:val="000000" w:themeColor="text1"/>
        </w:rPr>
        <w:t xml:space="preserve">General </w:t>
      </w:r>
      <w:r>
        <w:rPr>
          <w:rFonts w:hint="eastAsia"/>
          <w:color w:val="000000" w:themeColor="text1"/>
        </w:rPr>
        <w:t>D</w:t>
      </w:r>
      <w:r w:rsidRPr="00C01745">
        <w:rPr>
          <w:rFonts w:hint="eastAsia"/>
          <w:color w:val="000000" w:themeColor="text1"/>
        </w:rPr>
        <w:t>escription</w:t>
      </w:r>
      <w:bookmarkEnd w:id="13"/>
      <w:bookmarkEnd w:id="14"/>
    </w:p>
    <w:p w14:paraId="2D10F390" w14:textId="664EA49E" w:rsidR="008C3143" w:rsidRPr="008D4A56" w:rsidRDefault="008C3143" w:rsidP="008C3143">
      <w:pPr>
        <w:ind w:leftChars="-1" w:left="-2"/>
        <w:rPr>
          <w:color w:val="000000" w:themeColor="text1"/>
          <w:spacing w:val="-2"/>
          <w:lang w:val="en-CA"/>
        </w:rPr>
      </w:pPr>
      <w:r w:rsidRPr="008D4A56">
        <w:rPr>
          <w:color w:val="000000" w:themeColor="text1"/>
          <w:spacing w:val="-2"/>
        </w:rPr>
        <w:t>The goal of this project is to establish a</w:t>
      </w:r>
      <w:r>
        <w:rPr>
          <w:color w:val="000000" w:themeColor="text1"/>
          <w:spacing w:val="-2"/>
        </w:rPr>
        <w:t xml:space="preserve"> structural </w:t>
      </w:r>
      <w:r w:rsidR="00424F2B">
        <w:rPr>
          <w:rFonts w:hint="eastAsia"/>
          <w:color w:val="000000" w:themeColor="text1"/>
          <w:spacing w:val="-2"/>
        </w:rPr>
        <w:t xml:space="preserve">frame </w:t>
      </w:r>
      <w:r>
        <w:rPr>
          <w:color w:val="000000" w:themeColor="text1"/>
          <w:spacing w:val="-2"/>
        </w:rPr>
        <w:t>design</w:t>
      </w:r>
      <w:r w:rsidRPr="008D4A56">
        <w:rPr>
          <w:color w:val="000000" w:themeColor="text1"/>
          <w:spacing w:val="-2"/>
        </w:rPr>
        <w:t xml:space="preserve"> for an electric-engine nacelle based on KARI’s requirements</w:t>
      </w:r>
      <w:r>
        <w:rPr>
          <w:color w:val="000000" w:themeColor="text1"/>
          <w:spacing w:val="-2"/>
        </w:rPr>
        <w:t xml:space="preserve"> using effective MM-MJ-TO</w:t>
      </w:r>
      <w:r w:rsidR="00826ACC">
        <w:rPr>
          <w:rFonts w:hint="eastAsia"/>
          <w:color w:val="000000" w:themeColor="text1"/>
          <w:spacing w:val="-2"/>
        </w:rPr>
        <w:t xml:space="preserve"> and </w:t>
      </w:r>
      <w:proofErr w:type="spellStart"/>
      <w:r w:rsidR="00826ACC">
        <w:rPr>
          <w:rFonts w:hint="eastAsia"/>
          <w:color w:val="000000" w:themeColor="text1"/>
          <w:spacing w:val="-2"/>
        </w:rPr>
        <w:t>DfAM</w:t>
      </w:r>
      <w:proofErr w:type="spellEnd"/>
      <w:r>
        <w:rPr>
          <w:color w:val="000000" w:themeColor="text1"/>
          <w:spacing w:val="-2"/>
        </w:rPr>
        <w:t xml:space="preserve"> in-house codes</w:t>
      </w:r>
      <w:r w:rsidRPr="008D4A56">
        <w:rPr>
          <w:color w:val="000000" w:themeColor="text1"/>
          <w:spacing w:val="-2"/>
        </w:rPr>
        <w:t xml:space="preserve">. </w:t>
      </w:r>
      <w:r w:rsidRPr="00607B9D">
        <w:rPr>
          <w:color w:val="000000" w:themeColor="text1"/>
          <w:spacing w:val="-2"/>
        </w:rPr>
        <w:t xml:space="preserve">The work </w:t>
      </w:r>
      <w:r w:rsidR="00826ACC">
        <w:rPr>
          <w:rFonts w:hint="eastAsia"/>
          <w:color w:val="000000" w:themeColor="text1"/>
          <w:spacing w:val="-2"/>
        </w:rPr>
        <w:t>shall</w:t>
      </w:r>
      <w:r w:rsidRPr="00607B9D">
        <w:rPr>
          <w:color w:val="000000" w:themeColor="text1"/>
          <w:spacing w:val="-2"/>
        </w:rPr>
        <w:t xml:space="preserve"> develop initial structural supports within the available nacelle envelope. The initial </w:t>
      </w:r>
      <w:r w:rsidR="00424F2B">
        <w:rPr>
          <w:rFonts w:hint="eastAsia"/>
          <w:color w:val="000000" w:themeColor="text1"/>
          <w:spacing w:val="-2"/>
        </w:rPr>
        <w:t>frame</w:t>
      </w:r>
      <w:r w:rsidRPr="00607B9D">
        <w:rPr>
          <w:color w:val="000000" w:themeColor="text1"/>
          <w:spacing w:val="-2"/>
        </w:rPr>
        <w:t xml:space="preserve"> design will consider geometric compatibility, installation and accessibility requirements, mass distribution, thermal-management requirements, and space for electrical and coolant connections.</w:t>
      </w:r>
      <w:r w:rsidR="00424F2B">
        <w:rPr>
          <w:rFonts w:hint="eastAsia"/>
          <w:color w:val="000000" w:themeColor="text1"/>
          <w:spacing w:val="-2"/>
        </w:rPr>
        <w:t xml:space="preserve"> </w:t>
      </w:r>
      <w:r>
        <w:rPr>
          <w:color w:val="000000" w:themeColor="text1"/>
          <w:spacing w:val="-2"/>
        </w:rPr>
        <w:t>The MM-MJ-TO design will provide a basis for further structural and aerodynamic development later in the project.</w:t>
      </w:r>
    </w:p>
    <w:p w14:paraId="7E5CB54C" w14:textId="4E4A35B4" w:rsidR="008C3143" w:rsidRPr="00C01745" w:rsidRDefault="008C3143" w:rsidP="008C3143">
      <w:pPr>
        <w:pStyle w:val="2"/>
        <w:rPr>
          <w:color w:val="000000" w:themeColor="text1"/>
        </w:rPr>
      </w:pPr>
      <w:bookmarkStart w:id="15" w:name="_Toc237546300"/>
      <w:r>
        <w:rPr>
          <w:color w:val="000000" w:themeColor="text1"/>
        </w:rPr>
        <w:t>Topology optimization of lightweight</w:t>
      </w:r>
      <w:r w:rsidRPr="00C01745">
        <w:rPr>
          <w:rFonts w:hint="eastAsia"/>
          <w:color w:val="000000" w:themeColor="text1"/>
        </w:rPr>
        <w:t xml:space="preserve"> </w:t>
      </w:r>
      <w:r>
        <w:rPr>
          <w:color w:val="000000" w:themeColor="text1"/>
        </w:rPr>
        <w:t>e</w:t>
      </w:r>
      <w:r w:rsidRPr="00C01745">
        <w:rPr>
          <w:rFonts w:hint="eastAsia"/>
          <w:color w:val="000000" w:themeColor="text1"/>
        </w:rPr>
        <w:t>lectric-</w:t>
      </w:r>
      <w:r>
        <w:rPr>
          <w:color w:val="000000" w:themeColor="text1"/>
        </w:rPr>
        <w:t>e</w:t>
      </w:r>
      <w:r w:rsidRPr="00C01745">
        <w:rPr>
          <w:rFonts w:hint="eastAsia"/>
          <w:color w:val="000000" w:themeColor="text1"/>
        </w:rPr>
        <w:t xml:space="preserve">ngine </w:t>
      </w:r>
      <w:r>
        <w:rPr>
          <w:color w:val="000000" w:themeColor="text1"/>
        </w:rPr>
        <w:t>n</w:t>
      </w:r>
      <w:r w:rsidRPr="00C01745">
        <w:rPr>
          <w:rFonts w:hint="eastAsia"/>
          <w:color w:val="000000" w:themeColor="text1"/>
        </w:rPr>
        <w:t>acelle</w:t>
      </w:r>
      <w:bookmarkEnd w:id="15"/>
    </w:p>
    <w:p w14:paraId="45A42A95" w14:textId="1A89441C" w:rsidR="008C3143" w:rsidRPr="00C01745" w:rsidRDefault="008C3143" w:rsidP="008C3143">
      <w:pPr>
        <w:pStyle w:val="3"/>
        <w:rPr>
          <w:color w:val="000000" w:themeColor="text1"/>
        </w:rPr>
      </w:pPr>
      <w:r w:rsidRPr="008D4A56">
        <w:rPr>
          <w:color w:val="000000" w:themeColor="text1"/>
          <w:spacing w:val="-3"/>
        </w:rPr>
        <w:t xml:space="preserve">KARI shall provide the </w:t>
      </w:r>
      <w:r w:rsidRPr="00292293">
        <w:rPr>
          <w:spacing w:val="-3"/>
        </w:rPr>
        <w:t xml:space="preserve">available </w:t>
      </w:r>
      <w:r w:rsidR="00292293" w:rsidRPr="00292293">
        <w:rPr>
          <w:spacing w:val="-3"/>
        </w:rPr>
        <w:t xml:space="preserve">design space for a </w:t>
      </w:r>
      <w:r w:rsidRPr="00292293">
        <w:rPr>
          <w:spacing w:val="-3"/>
        </w:rPr>
        <w:t xml:space="preserve">nacelle and relevant information on the major internal components, including their dimensions, mass, thermal characteristics, installation requirements, structural interfaces, </w:t>
      </w:r>
      <w:r w:rsidRPr="008D4A56">
        <w:rPr>
          <w:color w:val="000000" w:themeColor="text1"/>
          <w:spacing w:val="-3"/>
        </w:rPr>
        <w:t>and other design information necessary for the proposed work.</w:t>
      </w:r>
    </w:p>
    <w:p w14:paraId="04889348" w14:textId="27585AD2" w:rsidR="008C3143" w:rsidRPr="00F25873" w:rsidRDefault="008C3143" w:rsidP="00EE15DA">
      <w:pPr>
        <w:pStyle w:val="3"/>
        <w:numPr>
          <w:ilvl w:val="0"/>
          <w:numId w:val="0"/>
        </w:numPr>
        <w:rPr>
          <w:color w:val="000000" w:themeColor="text1"/>
          <w:spacing w:val="-2"/>
        </w:rPr>
      </w:pPr>
      <w:r w:rsidRPr="00F25873">
        <w:rPr>
          <w:color w:val="000000" w:themeColor="text1"/>
        </w:rPr>
        <w:t>Based on the information provided by KARI, the contractor s</w:t>
      </w:r>
      <w:r w:rsidR="00F25873" w:rsidRPr="00F25873">
        <w:rPr>
          <w:rFonts w:hint="eastAsia"/>
          <w:color w:val="000000" w:themeColor="text1"/>
        </w:rPr>
        <w:t xml:space="preserve">hall </w:t>
      </w:r>
      <w:r w:rsidR="00826ACC" w:rsidRPr="00F25873">
        <w:rPr>
          <w:rFonts w:hint="eastAsia"/>
          <w:color w:val="000000" w:themeColor="text1"/>
          <w:spacing w:val="-2"/>
        </w:rPr>
        <w:t xml:space="preserve">propose initial </w:t>
      </w:r>
      <w:r w:rsidRPr="00F25873">
        <w:rPr>
          <w:color w:val="000000" w:themeColor="text1"/>
          <w:spacing w:val="-2"/>
        </w:rPr>
        <w:t>feasible locations and orientations of the major internal components within the available nacelle envelope. The candidate arrangements shall also be used to distinguish the regions occupied or restricted by the installed components from the remaining space available for subsequent structural development. An example illustrating the geometric definition of occupied and available regions within a structural envelope is shown in Fig. 3.</w:t>
      </w:r>
    </w:p>
    <w:p w14:paraId="0686D3ED" w14:textId="77777777" w:rsidR="008C3143" w:rsidRPr="00C01745" w:rsidRDefault="008C3143" w:rsidP="008C3143">
      <w:pPr>
        <w:ind w:left="0"/>
        <w:jc w:val="center"/>
        <w:rPr>
          <w:color w:val="000000" w:themeColor="text1"/>
        </w:rPr>
      </w:pPr>
      <w:r>
        <w:rPr>
          <w:noProof/>
          <w:color w:val="000000" w:themeColor="text1"/>
        </w:rPr>
        <w:lastRenderedPageBreak/>
        <w:drawing>
          <wp:inline distT="0" distB="0" distL="0" distR="0" wp14:anchorId="55187C18" wp14:editId="275D98C9">
            <wp:extent cx="4114800" cy="1989399"/>
            <wp:effectExtent l="0" t="0" r="0" b="0"/>
            <wp:docPr id="102214363"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72555" cy="2017322"/>
                    </a:xfrm>
                    <a:prstGeom prst="rect">
                      <a:avLst/>
                    </a:prstGeom>
                    <a:noFill/>
                  </pic:spPr>
                </pic:pic>
              </a:graphicData>
            </a:graphic>
          </wp:inline>
        </w:drawing>
      </w:r>
    </w:p>
    <w:p w14:paraId="7D7CE95C" w14:textId="03A0E124" w:rsidR="008C3143" w:rsidRPr="00D5169C" w:rsidRDefault="008C3143" w:rsidP="008C3143">
      <w:pPr>
        <w:ind w:left="0"/>
        <w:jc w:val="center"/>
        <w:rPr>
          <w:b/>
          <w:bCs/>
          <w:color w:val="000000" w:themeColor="text1"/>
        </w:rPr>
      </w:pPr>
      <w:r w:rsidRPr="008A322C">
        <w:rPr>
          <w:rFonts w:hint="eastAsia"/>
          <w:b/>
          <w:bCs/>
          <w:color w:val="000000" w:themeColor="text1"/>
        </w:rPr>
        <w:t xml:space="preserve">Fig. </w:t>
      </w:r>
      <w:r w:rsidRPr="008A322C">
        <w:rPr>
          <w:b/>
          <w:bCs/>
          <w:color w:val="000000" w:themeColor="text1"/>
        </w:rPr>
        <w:t>3</w:t>
      </w:r>
      <w:r w:rsidRPr="008A322C">
        <w:rPr>
          <w:rFonts w:hint="eastAsia"/>
          <w:b/>
          <w:bCs/>
          <w:color w:val="000000" w:themeColor="text1"/>
        </w:rPr>
        <w:t>.</w:t>
      </w:r>
      <w:r w:rsidRPr="008A322C">
        <w:rPr>
          <w:b/>
          <w:bCs/>
          <w:color w:val="000000" w:themeColor="text1"/>
        </w:rPr>
        <w:t xml:space="preserve"> </w:t>
      </w:r>
      <w:r>
        <w:rPr>
          <w:rFonts w:hint="eastAsia"/>
          <w:b/>
          <w:bCs/>
          <w:color w:val="000000" w:themeColor="text1"/>
        </w:rPr>
        <w:t>Schematic of the preliminary nacelle configuration</w:t>
      </w:r>
      <w:r>
        <w:rPr>
          <w:b/>
          <w:bCs/>
          <w:color w:val="000000" w:themeColor="text1"/>
        </w:rPr>
        <w:br/>
      </w:r>
      <w:r>
        <w:rPr>
          <w:rFonts w:hint="eastAsia"/>
          <w:b/>
          <w:bCs/>
          <w:color w:val="000000" w:themeColor="text1"/>
        </w:rPr>
        <w:t>and component classification</w:t>
      </w:r>
    </w:p>
    <w:p w14:paraId="099C496A" w14:textId="2C970742" w:rsidR="008C3143" w:rsidRPr="006C2CBD" w:rsidRDefault="008C3143" w:rsidP="008C3143">
      <w:pPr>
        <w:pStyle w:val="3"/>
      </w:pPr>
      <w:r>
        <w:t xml:space="preserve">The contractor shall use their own in-house MM-MJ-TO code with </w:t>
      </w:r>
      <w:proofErr w:type="spellStart"/>
      <w:r>
        <w:t>D</w:t>
      </w:r>
      <w:r w:rsidR="00826ACC">
        <w:rPr>
          <w:rFonts w:hint="eastAsia"/>
        </w:rPr>
        <w:t>f</w:t>
      </w:r>
      <w:r>
        <w:t>AM</w:t>
      </w:r>
      <w:proofErr w:type="spellEnd"/>
      <w:r>
        <w:t xml:space="preserve"> </w:t>
      </w:r>
      <w:r w:rsidR="00826ACC">
        <w:rPr>
          <w:rFonts w:hint="eastAsia"/>
        </w:rPr>
        <w:t>code</w:t>
      </w:r>
      <w:r>
        <w:t xml:space="preserve"> as needed with the r</w:t>
      </w:r>
      <w:r w:rsidRPr="006C2CBD">
        <w:t xml:space="preserve">elevant structural interfaces </w:t>
      </w:r>
      <w:r>
        <w:t>(as</w:t>
      </w:r>
      <w:r w:rsidRPr="006C2CBD">
        <w:t xml:space="preserve"> identified </w:t>
      </w:r>
      <w:r>
        <w:t>by</w:t>
      </w:r>
      <w:r w:rsidRPr="006C2CBD">
        <w:t xml:space="preserve"> the available propulsion-system information provided by KARI</w:t>
      </w:r>
      <w:r>
        <w:t xml:space="preserve">) to generate initial structural </w:t>
      </w:r>
      <w:r w:rsidR="00424F2B">
        <w:rPr>
          <w:rFonts w:hint="eastAsia"/>
        </w:rPr>
        <w:t>frame</w:t>
      </w:r>
      <w:r>
        <w:t xml:space="preserve"> designs</w:t>
      </w:r>
      <w:r w:rsidRPr="006C2CBD">
        <w:t xml:space="preserve">. </w:t>
      </w:r>
      <w:r w:rsidRPr="00292293">
        <w:t xml:space="preserve">Representative loading information, such as the forces and moments associated with the propeller system and </w:t>
      </w:r>
      <w:r w:rsidR="00292293" w:rsidRPr="00292293">
        <w:t>maneuver loading</w:t>
      </w:r>
      <w:r w:rsidRPr="00292293">
        <w:t xml:space="preserve"> illustrated in Fig. 4</w:t>
      </w:r>
      <w:r w:rsidRPr="006C2CBD">
        <w:t xml:space="preserve">, </w:t>
      </w:r>
      <w:r>
        <w:t>will</w:t>
      </w:r>
      <w:r w:rsidRPr="006C2CBD">
        <w:t xml:space="preserve"> be </w:t>
      </w:r>
      <w:r>
        <w:t>utilized</w:t>
      </w:r>
      <w:r w:rsidRPr="006C2CBD">
        <w:t xml:space="preserve"> to </w:t>
      </w:r>
      <w:r>
        <w:t>shape the structure topology</w:t>
      </w:r>
      <w:r w:rsidRPr="006C2CBD">
        <w:t>.</w:t>
      </w:r>
    </w:p>
    <w:tbl>
      <w:tblPr>
        <w:tblStyle w:val="a4"/>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1"/>
        <w:gridCol w:w="4695"/>
      </w:tblGrid>
      <w:tr w:rsidR="008C3143" w14:paraId="4BFB9734" w14:textId="77777777" w:rsidTr="00975D6F">
        <w:tc>
          <w:tcPr>
            <w:tcW w:w="4661" w:type="dxa"/>
          </w:tcPr>
          <w:p w14:paraId="4BB922A0" w14:textId="77777777" w:rsidR="008C3143" w:rsidRPr="00F71D5B" w:rsidRDefault="008C3143" w:rsidP="00975D6F">
            <w:pPr>
              <w:ind w:left="0"/>
            </w:pPr>
            <w:r>
              <w:rPr>
                <w:noProof/>
                <w:color w:val="000000" w:themeColor="text1"/>
              </w:rPr>
              <w:drawing>
                <wp:inline distT="0" distB="0" distL="0" distR="0" wp14:anchorId="4CBB185B" wp14:editId="40A243E2">
                  <wp:extent cx="2822713" cy="1105959"/>
                  <wp:effectExtent l="0" t="0" r="0" b="0"/>
                  <wp:docPr id="9854305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57773" cy="1158876"/>
                          </a:xfrm>
                          <a:prstGeom prst="rect">
                            <a:avLst/>
                          </a:prstGeom>
                          <a:noFill/>
                        </pic:spPr>
                      </pic:pic>
                    </a:graphicData>
                  </a:graphic>
                </wp:inline>
              </w:drawing>
            </w:r>
          </w:p>
        </w:tc>
        <w:tc>
          <w:tcPr>
            <w:tcW w:w="4695" w:type="dxa"/>
          </w:tcPr>
          <w:p w14:paraId="18723A08" w14:textId="77777777" w:rsidR="008C3143" w:rsidRDefault="008C3143" w:rsidP="00975D6F">
            <w:pPr>
              <w:ind w:left="0"/>
            </w:pPr>
            <w:r>
              <w:rPr>
                <w:noProof/>
              </w:rPr>
              <w:drawing>
                <wp:inline distT="0" distB="0" distL="0" distR="0" wp14:anchorId="2C13135D" wp14:editId="4D45C79E">
                  <wp:extent cx="2726371" cy="1024943"/>
                  <wp:effectExtent l="0" t="0" r="0" b="3810"/>
                  <wp:docPr id="18248954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64066" cy="1039114"/>
                          </a:xfrm>
                          <a:prstGeom prst="rect">
                            <a:avLst/>
                          </a:prstGeom>
                          <a:noFill/>
                        </pic:spPr>
                      </pic:pic>
                    </a:graphicData>
                  </a:graphic>
                </wp:inline>
              </w:drawing>
            </w:r>
          </w:p>
          <w:p w14:paraId="7128F994" w14:textId="77777777" w:rsidR="008C3143" w:rsidRPr="00F71D5B" w:rsidRDefault="008C3143" w:rsidP="00975D6F">
            <w:pPr>
              <w:ind w:left="0"/>
              <w:jc w:val="center"/>
              <w:rPr>
                <w:lang w:val="en-CA"/>
              </w:rPr>
            </w:pPr>
          </w:p>
        </w:tc>
      </w:tr>
      <w:tr w:rsidR="008C3143" w14:paraId="3290CE64" w14:textId="77777777" w:rsidTr="00975D6F">
        <w:tc>
          <w:tcPr>
            <w:tcW w:w="4661" w:type="dxa"/>
          </w:tcPr>
          <w:p w14:paraId="0DE48A39" w14:textId="77777777" w:rsidR="008C3143" w:rsidRDefault="008C3143" w:rsidP="00975D6F">
            <w:pPr>
              <w:ind w:left="0"/>
              <w:jc w:val="center"/>
              <w:rPr>
                <w:noProof/>
                <w:color w:val="000000" w:themeColor="text1"/>
              </w:rPr>
            </w:pPr>
            <w:r w:rsidRPr="002C17EE">
              <w:rPr>
                <w:b/>
                <w:bCs/>
              </w:rPr>
              <w:t>Propeller Loading</w:t>
            </w:r>
          </w:p>
        </w:tc>
        <w:tc>
          <w:tcPr>
            <w:tcW w:w="4695" w:type="dxa"/>
          </w:tcPr>
          <w:p w14:paraId="13976881" w14:textId="77777777" w:rsidR="008C3143" w:rsidRPr="00F71D5B" w:rsidRDefault="008C3143" w:rsidP="00975D6F">
            <w:pPr>
              <w:ind w:left="0"/>
              <w:jc w:val="center"/>
              <w:rPr>
                <w:b/>
                <w:bCs/>
              </w:rPr>
            </w:pPr>
            <w:r w:rsidRPr="009942D0">
              <w:rPr>
                <w:b/>
                <w:bCs/>
              </w:rPr>
              <w:t xml:space="preserve">Landing Inertia </w:t>
            </w:r>
            <w:r>
              <w:rPr>
                <w:b/>
                <w:bCs/>
              </w:rPr>
              <w:t xml:space="preserve">Relief </w:t>
            </w:r>
            <w:r w:rsidRPr="009942D0">
              <w:rPr>
                <w:b/>
                <w:bCs/>
              </w:rPr>
              <w:t>Load</w:t>
            </w:r>
            <w:r>
              <w:rPr>
                <w:b/>
                <w:bCs/>
              </w:rPr>
              <w:t xml:space="preserve"> Case</w:t>
            </w:r>
          </w:p>
        </w:tc>
      </w:tr>
      <w:tr w:rsidR="008C3143" w14:paraId="6BBA201A" w14:textId="77777777" w:rsidTr="00975D6F">
        <w:tc>
          <w:tcPr>
            <w:tcW w:w="4661" w:type="dxa"/>
          </w:tcPr>
          <w:p w14:paraId="784AAEA3" w14:textId="77777777" w:rsidR="008C3143" w:rsidRDefault="008C3143" w:rsidP="00975D6F">
            <w:pPr>
              <w:ind w:left="0"/>
              <w:rPr>
                <w:noProof/>
                <w:color w:val="000000" w:themeColor="text1"/>
              </w:rPr>
            </w:pPr>
          </w:p>
        </w:tc>
        <w:tc>
          <w:tcPr>
            <w:tcW w:w="4695" w:type="dxa"/>
          </w:tcPr>
          <w:p w14:paraId="641A9B06" w14:textId="77777777" w:rsidR="008C3143" w:rsidRPr="00286A0C" w:rsidRDefault="008C3143" w:rsidP="00975D6F">
            <w:pPr>
              <w:ind w:left="0"/>
            </w:pPr>
          </w:p>
        </w:tc>
      </w:tr>
    </w:tbl>
    <w:p w14:paraId="5E6E6700" w14:textId="77777777" w:rsidR="008C3143" w:rsidRPr="00D5169C" w:rsidRDefault="008C3143" w:rsidP="008C3143">
      <w:pPr>
        <w:ind w:left="0"/>
        <w:jc w:val="center"/>
        <w:rPr>
          <w:b/>
          <w:bCs/>
          <w:color w:val="000000" w:themeColor="text1"/>
        </w:rPr>
      </w:pPr>
      <w:r w:rsidRPr="008A322C">
        <w:rPr>
          <w:rFonts w:hint="eastAsia"/>
          <w:b/>
          <w:bCs/>
          <w:color w:val="000000" w:themeColor="text1"/>
        </w:rPr>
        <w:t xml:space="preserve">Fig. </w:t>
      </w:r>
      <w:r w:rsidRPr="008A322C">
        <w:rPr>
          <w:b/>
          <w:bCs/>
          <w:color w:val="000000" w:themeColor="text1"/>
        </w:rPr>
        <w:t>4</w:t>
      </w:r>
      <w:r w:rsidRPr="008A322C">
        <w:rPr>
          <w:rFonts w:hint="eastAsia"/>
          <w:b/>
          <w:bCs/>
          <w:color w:val="000000" w:themeColor="text1"/>
        </w:rPr>
        <w:t>.</w:t>
      </w:r>
      <w:r w:rsidRPr="008A322C">
        <w:rPr>
          <w:b/>
          <w:bCs/>
          <w:color w:val="000000" w:themeColor="text1"/>
        </w:rPr>
        <w:t xml:space="preserve"> </w:t>
      </w:r>
      <w:r>
        <w:rPr>
          <w:rFonts w:hint="eastAsia"/>
          <w:b/>
          <w:bCs/>
          <w:color w:val="000000" w:themeColor="text1"/>
        </w:rPr>
        <w:t>Representative propulsion</w:t>
      </w:r>
      <w:r>
        <w:rPr>
          <w:b/>
          <w:bCs/>
          <w:color w:val="000000" w:themeColor="text1"/>
        </w:rPr>
        <w:t xml:space="preserve"> and landing </w:t>
      </w:r>
      <w:r>
        <w:rPr>
          <w:rFonts w:hint="eastAsia"/>
          <w:b/>
          <w:bCs/>
          <w:color w:val="000000" w:themeColor="text1"/>
        </w:rPr>
        <w:t>induced loading conditions</w:t>
      </w:r>
    </w:p>
    <w:p w14:paraId="4C725805" w14:textId="3C2FCC50" w:rsidR="008C3143" w:rsidRPr="006C2CBD" w:rsidRDefault="008C3143" w:rsidP="008C3143">
      <w:pPr>
        <w:pStyle w:val="3"/>
        <w:rPr>
          <w:color w:val="000000" w:themeColor="text1"/>
        </w:rPr>
      </w:pPr>
      <w:r w:rsidRPr="006C2CBD">
        <w:rPr>
          <w:color w:val="000000" w:themeColor="text1"/>
        </w:rPr>
        <w:t xml:space="preserve">The contractor shall document the </w:t>
      </w:r>
      <w:r>
        <w:rPr>
          <w:color w:val="000000" w:themeColor="text1"/>
        </w:rPr>
        <w:t xml:space="preserve">preliminary structural design </w:t>
      </w:r>
      <w:r w:rsidR="00424F2B">
        <w:rPr>
          <w:rFonts w:hint="eastAsia"/>
          <w:color w:val="000000" w:themeColor="text1"/>
        </w:rPr>
        <w:t xml:space="preserve">of the frame </w:t>
      </w:r>
      <w:r>
        <w:rPr>
          <w:color w:val="000000" w:themeColor="text1"/>
        </w:rPr>
        <w:t xml:space="preserve">with </w:t>
      </w:r>
      <w:r w:rsidRPr="006C2CBD">
        <w:rPr>
          <w:color w:val="000000" w:themeColor="text1"/>
        </w:rPr>
        <w:t xml:space="preserve">associated geometric and interface information. The resulting </w:t>
      </w:r>
      <w:r>
        <w:rPr>
          <w:color w:val="000000" w:themeColor="text1"/>
        </w:rPr>
        <w:t>design</w:t>
      </w:r>
      <w:r w:rsidRPr="006C2CBD">
        <w:rPr>
          <w:color w:val="000000" w:themeColor="text1"/>
        </w:rPr>
        <w:t xml:space="preserve"> shall provide a basis for </w:t>
      </w:r>
      <w:r>
        <w:rPr>
          <w:color w:val="000000" w:themeColor="text1"/>
        </w:rPr>
        <w:t>future</w:t>
      </w:r>
      <w:r w:rsidRPr="006C2CBD">
        <w:rPr>
          <w:color w:val="000000" w:themeColor="text1"/>
        </w:rPr>
        <w:t xml:space="preserve"> structural design </w:t>
      </w:r>
      <w:r>
        <w:rPr>
          <w:color w:val="000000" w:themeColor="text1"/>
        </w:rPr>
        <w:t xml:space="preserve">refinements </w:t>
      </w:r>
      <w:r w:rsidRPr="006C2CBD">
        <w:rPr>
          <w:color w:val="000000" w:themeColor="text1"/>
        </w:rPr>
        <w:t xml:space="preserve">and further </w:t>
      </w:r>
      <w:r>
        <w:rPr>
          <w:color w:val="000000" w:themeColor="text1"/>
        </w:rPr>
        <w:t xml:space="preserve">aerodynamic nacelle </w:t>
      </w:r>
      <w:r w:rsidRPr="006C2CBD">
        <w:rPr>
          <w:color w:val="000000" w:themeColor="text1"/>
        </w:rPr>
        <w:t>development</w:t>
      </w:r>
      <w:r>
        <w:rPr>
          <w:color w:val="000000" w:themeColor="text1"/>
        </w:rPr>
        <w:t>.</w:t>
      </w:r>
    </w:p>
    <w:p w14:paraId="59A79CAB" w14:textId="77777777" w:rsidR="008C3143" w:rsidRPr="00C01745" w:rsidRDefault="008C3143" w:rsidP="008C3143">
      <w:pPr>
        <w:pStyle w:val="2"/>
        <w:rPr>
          <w:color w:val="000000" w:themeColor="text1"/>
        </w:rPr>
      </w:pPr>
      <w:bookmarkStart w:id="16" w:name="_Toc237546301"/>
      <w:r w:rsidRPr="00C01745">
        <w:rPr>
          <w:color w:val="000000" w:themeColor="text1"/>
        </w:rPr>
        <w:t>Kick-</w:t>
      </w:r>
      <w:r>
        <w:rPr>
          <w:rFonts w:hint="eastAsia"/>
          <w:color w:val="000000" w:themeColor="text1"/>
        </w:rPr>
        <w:t>O</w:t>
      </w:r>
      <w:r w:rsidRPr="00C01745">
        <w:rPr>
          <w:color w:val="000000" w:themeColor="text1"/>
        </w:rPr>
        <w:t xml:space="preserve">ff and </w:t>
      </w:r>
      <w:r>
        <w:rPr>
          <w:rFonts w:hint="eastAsia"/>
          <w:color w:val="000000" w:themeColor="text1"/>
        </w:rPr>
        <w:t>F</w:t>
      </w:r>
      <w:r w:rsidRPr="00C01745">
        <w:rPr>
          <w:color w:val="000000" w:themeColor="text1"/>
        </w:rPr>
        <w:t xml:space="preserve">inal </w:t>
      </w:r>
      <w:r>
        <w:rPr>
          <w:rFonts w:hint="eastAsia"/>
          <w:color w:val="000000" w:themeColor="text1"/>
        </w:rPr>
        <w:t>M</w:t>
      </w:r>
      <w:r w:rsidRPr="00C01745">
        <w:rPr>
          <w:color w:val="000000" w:themeColor="text1"/>
        </w:rPr>
        <w:t>eeting</w:t>
      </w:r>
      <w:bookmarkEnd w:id="16"/>
    </w:p>
    <w:p w14:paraId="0E3238B2" w14:textId="77777777" w:rsidR="008C3143" w:rsidRPr="00C01745" w:rsidRDefault="008C3143" w:rsidP="008C3143">
      <w:pPr>
        <w:pStyle w:val="3"/>
        <w:rPr>
          <w:color w:val="000000" w:themeColor="text1"/>
        </w:rPr>
      </w:pPr>
      <w:r w:rsidRPr="00643194">
        <w:rPr>
          <w:color w:val="000000" w:themeColor="text1"/>
        </w:rPr>
        <w:t>The contractor shall prepare for and participate in the kick-off and final meetings.</w:t>
      </w:r>
    </w:p>
    <w:p w14:paraId="37B5BFB5" w14:textId="77777777" w:rsidR="008C3143" w:rsidRPr="00C01745" w:rsidRDefault="008C3143" w:rsidP="008C3143">
      <w:pPr>
        <w:pStyle w:val="3"/>
        <w:rPr>
          <w:color w:val="000000" w:themeColor="text1"/>
        </w:rPr>
      </w:pPr>
      <w:r w:rsidRPr="00643194">
        <w:rPr>
          <w:color w:val="000000" w:themeColor="text1"/>
        </w:rPr>
        <w:t>Presentation and supporting materials used during the kick-off and final meetings shall be provided to KARI in electronic file format for project documentation.</w:t>
      </w:r>
    </w:p>
    <w:p w14:paraId="528861B0" w14:textId="77777777" w:rsidR="008C3143" w:rsidRPr="00C01745" w:rsidRDefault="008C3143" w:rsidP="008C3143">
      <w:pPr>
        <w:pStyle w:val="3"/>
        <w:rPr>
          <w:color w:val="000000" w:themeColor="text1"/>
        </w:rPr>
      </w:pPr>
      <w:r>
        <w:rPr>
          <w:rFonts w:hint="eastAsia"/>
          <w:color w:val="000000" w:themeColor="text1"/>
        </w:rPr>
        <w:t>I</w:t>
      </w:r>
      <w:r w:rsidRPr="00643194">
        <w:rPr>
          <w:color w:val="000000" w:themeColor="text1"/>
        </w:rPr>
        <w:t>f sensitive or restricted information is included, it shall be removed before the materials are provided to KARI.</w:t>
      </w:r>
    </w:p>
    <w:p w14:paraId="54DCAB24" w14:textId="77777777" w:rsidR="00334905" w:rsidRDefault="00334905" w:rsidP="0088733D">
      <w:pPr>
        <w:rPr>
          <w:highlight w:val="yellow"/>
        </w:rPr>
      </w:pPr>
    </w:p>
    <w:p w14:paraId="22862EFC" w14:textId="77777777" w:rsidR="00995B97" w:rsidRPr="0088733D" w:rsidRDefault="00995B97" w:rsidP="0088733D">
      <w:pPr>
        <w:rPr>
          <w:highlight w:val="yellow"/>
        </w:rPr>
      </w:pPr>
    </w:p>
    <w:p w14:paraId="309E75E5" w14:textId="77777777" w:rsidR="004D5E51" w:rsidRPr="002C6A3D" w:rsidRDefault="00AB4B91" w:rsidP="001A6398">
      <w:pPr>
        <w:pStyle w:val="1"/>
        <w:rPr>
          <w:b/>
        </w:rPr>
      </w:pPr>
      <w:bookmarkStart w:id="17" w:name="_Toc237546302"/>
      <w:r w:rsidRPr="002C6A3D">
        <w:rPr>
          <w:rFonts w:hint="eastAsia"/>
          <w:b/>
        </w:rPr>
        <w:t>Other requirements</w:t>
      </w:r>
      <w:bookmarkEnd w:id="17"/>
    </w:p>
    <w:p w14:paraId="4A1DA8A9" w14:textId="77777777" w:rsidR="0009030D" w:rsidRPr="002C6A3D" w:rsidRDefault="0009030D" w:rsidP="001A6398">
      <w:pPr>
        <w:pStyle w:val="2"/>
      </w:pPr>
      <w:bookmarkStart w:id="18" w:name="_Toc237546303"/>
      <w:r w:rsidRPr="002C6A3D">
        <w:t>Meeting room</w:t>
      </w:r>
      <w:r w:rsidR="00702BD2">
        <w:t xml:space="preserve"> for kick-</w:t>
      </w:r>
      <w:r w:rsidR="00AC69AD" w:rsidRPr="002C6A3D">
        <w:t xml:space="preserve">off </w:t>
      </w:r>
      <w:r w:rsidR="00A8062D">
        <w:t xml:space="preserve">and final </w:t>
      </w:r>
      <w:r w:rsidR="00AC69AD" w:rsidRPr="002C6A3D">
        <w:t>meeting</w:t>
      </w:r>
      <w:r w:rsidR="008431BF">
        <w:t>s</w:t>
      </w:r>
      <w:bookmarkEnd w:id="18"/>
    </w:p>
    <w:p w14:paraId="6EDC2665" w14:textId="77777777" w:rsidR="00AB4B91" w:rsidRPr="002C6A3D" w:rsidRDefault="009B0F09" w:rsidP="0009030D">
      <w:pPr>
        <w:pStyle w:val="3"/>
      </w:pPr>
      <w:r w:rsidRPr="002C6A3D">
        <w:t>A</w:t>
      </w:r>
      <w:r w:rsidR="00AB4B91" w:rsidRPr="002C6A3D">
        <w:t xml:space="preserve"> meeting room </w:t>
      </w:r>
      <w:r w:rsidRPr="002C6A3D">
        <w:rPr>
          <w:b/>
        </w:rPr>
        <w:t>shall</w:t>
      </w:r>
      <w:r w:rsidRPr="002C6A3D">
        <w:t xml:space="preserve"> be prepared </w:t>
      </w:r>
      <w:r w:rsidR="00F12F54" w:rsidRPr="002C6A3D">
        <w:t xml:space="preserve">by </w:t>
      </w:r>
      <w:r w:rsidR="006E4994">
        <w:t>contractor</w:t>
      </w:r>
      <w:r w:rsidR="006E4994" w:rsidRPr="002C6A3D">
        <w:t xml:space="preserve"> </w:t>
      </w:r>
      <w:r w:rsidR="00F12F54" w:rsidRPr="002C6A3D">
        <w:t xml:space="preserve">for kick-off meeting at </w:t>
      </w:r>
      <w:r w:rsidR="006E4994">
        <w:t>contractor</w:t>
      </w:r>
      <w:r w:rsidR="006E4994" w:rsidRPr="002C6A3D">
        <w:t xml:space="preserve">’s </w:t>
      </w:r>
      <w:r w:rsidR="00F12F54" w:rsidRPr="002C6A3D">
        <w:t>location</w:t>
      </w:r>
    </w:p>
    <w:p w14:paraId="0EB9EA14" w14:textId="77777777" w:rsidR="0070777A" w:rsidRPr="002C6A3D" w:rsidRDefault="0070777A">
      <w:pPr>
        <w:pStyle w:val="3"/>
      </w:pPr>
      <w:r w:rsidRPr="002C6A3D">
        <w:rPr>
          <w:rFonts w:hint="eastAsia"/>
        </w:rPr>
        <w:t xml:space="preserve">The meeting room </w:t>
      </w:r>
      <w:r w:rsidRPr="00334905">
        <w:rPr>
          <w:b/>
        </w:rPr>
        <w:t>shall</w:t>
      </w:r>
      <w:r w:rsidRPr="002C6A3D">
        <w:rPr>
          <w:rFonts w:hint="eastAsia"/>
        </w:rPr>
        <w:t xml:space="preserve"> be </w:t>
      </w:r>
      <w:r w:rsidRPr="002C6A3D">
        <w:t>equipped</w:t>
      </w:r>
      <w:r w:rsidRPr="002C6A3D">
        <w:rPr>
          <w:rFonts w:hint="eastAsia"/>
        </w:rPr>
        <w:t xml:space="preserve"> </w:t>
      </w:r>
      <w:r w:rsidRPr="002C6A3D">
        <w:t xml:space="preserve">with free WIFI. </w:t>
      </w:r>
    </w:p>
    <w:p w14:paraId="0D55BEA3" w14:textId="77777777" w:rsidR="00125FCE" w:rsidRPr="002C6A3D" w:rsidRDefault="00125FCE" w:rsidP="001A6398">
      <w:pPr>
        <w:pStyle w:val="a0"/>
        <w:ind w:left="960"/>
      </w:pPr>
    </w:p>
    <w:p w14:paraId="2D7F1DA0" w14:textId="77777777" w:rsidR="008B575D" w:rsidRPr="002C6A3D" w:rsidRDefault="008B575D" w:rsidP="001A6398">
      <w:pPr>
        <w:pStyle w:val="1"/>
        <w:rPr>
          <w:b/>
        </w:rPr>
      </w:pPr>
      <w:bookmarkStart w:id="19" w:name="_Toc237546304"/>
      <w:r w:rsidRPr="002C6A3D">
        <w:rPr>
          <w:b/>
        </w:rPr>
        <w:t>Proposal Requirement</w:t>
      </w:r>
      <w:bookmarkEnd w:id="19"/>
    </w:p>
    <w:p w14:paraId="00A055A0" w14:textId="77777777" w:rsidR="008B575D" w:rsidRPr="002C6A3D" w:rsidRDefault="008B575D" w:rsidP="001A6398">
      <w:pPr>
        <w:pStyle w:val="2"/>
      </w:pPr>
      <w:bookmarkStart w:id="20" w:name="_Toc237546305"/>
      <w:r w:rsidRPr="002C6A3D">
        <w:t>Contents of Proposal requirements</w:t>
      </w:r>
      <w:bookmarkEnd w:id="20"/>
    </w:p>
    <w:p w14:paraId="22018E14" w14:textId="77777777" w:rsidR="00E0484B" w:rsidRPr="002C6A3D" w:rsidRDefault="00E0484B" w:rsidP="001A6398">
      <w:pPr>
        <w:pStyle w:val="3"/>
      </w:pPr>
      <w:r w:rsidRPr="002C6A3D">
        <w:t>Proposal summary</w:t>
      </w:r>
    </w:p>
    <w:p w14:paraId="30B45C86" w14:textId="77777777" w:rsidR="00E0484B" w:rsidRPr="002C6A3D" w:rsidRDefault="00E0484B" w:rsidP="001A6398">
      <w:pPr>
        <w:pStyle w:val="3"/>
      </w:pPr>
      <w:r w:rsidRPr="002C6A3D">
        <w:t>Consultants</w:t>
      </w:r>
    </w:p>
    <w:p w14:paraId="124E5C0F" w14:textId="77777777" w:rsidR="00644864" w:rsidRPr="002C6A3D" w:rsidRDefault="00644864" w:rsidP="001A6398">
      <w:pPr>
        <w:pStyle w:val="4"/>
      </w:pPr>
      <w:r w:rsidRPr="002C6A3D">
        <w:rPr>
          <w:rFonts w:hint="eastAsia"/>
        </w:rPr>
        <w:t>Consulting team summary</w:t>
      </w:r>
    </w:p>
    <w:p w14:paraId="632E5F56" w14:textId="77777777" w:rsidR="001B5501" w:rsidRPr="002C6A3D" w:rsidRDefault="001B5501" w:rsidP="001A6398">
      <w:pPr>
        <w:pStyle w:val="4"/>
      </w:pPr>
      <w:proofErr w:type="gramStart"/>
      <w:r w:rsidRPr="002C6A3D">
        <w:t>Consultants</w:t>
      </w:r>
      <w:proofErr w:type="gramEnd"/>
      <w:r w:rsidRPr="002C6A3D">
        <w:t xml:space="preserve"> experiences</w:t>
      </w:r>
    </w:p>
    <w:p w14:paraId="050C4B10" w14:textId="77777777" w:rsidR="00644864" w:rsidRPr="002C6A3D" w:rsidRDefault="00644864" w:rsidP="001A6398">
      <w:pPr>
        <w:pStyle w:val="3"/>
      </w:pPr>
      <w:r w:rsidRPr="002C6A3D">
        <w:t>Proposal</w:t>
      </w:r>
    </w:p>
    <w:p w14:paraId="43A85451" w14:textId="77777777" w:rsidR="00644864" w:rsidRPr="002C6A3D" w:rsidRDefault="00644864" w:rsidP="001A6398">
      <w:pPr>
        <w:pStyle w:val="4"/>
      </w:pPr>
      <w:r w:rsidRPr="002C6A3D">
        <w:t xml:space="preserve">Scope of </w:t>
      </w:r>
      <w:r w:rsidR="00495961" w:rsidRPr="002C6A3D">
        <w:t>w</w:t>
      </w:r>
      <w:r w:rsidR="00026743" w:rsidRPr="002C6A3D">
        <w:t xml:space="preserve">ork </w:t>
      </w:r>
      <w:r w:rsidR="00495961" w:rsidRPr="002C6A3D">
        <w:t>for</w:t>
      </w:r>
      <w:r w:rsidRPr="002C6A3D">
        <w:t xml:space="preserve"> key topics</w:t>
      </w:r>
    </w:p>
    <w:p w14:paraId="2BB78769" w14:textId="77777777" w:rsidR="00644864" w:rsidRPr="002C6A3D" w:rsidRDefault="00A86877" w:rsidP="001A6398">
      <w:pPr>
        <w:pStyle w:val="4"/>
      </w:pPr>
      <w:r w:rsidRPr="002C6A3D">
        <w:t>A</w:t>
      </w:r>
      <w:r w:rsidRPr="002C6A3D">
        <w:rPr>
          <w:rFonts w:hint="eastAsia"/>
        </w:rPr>
        <w:t xml:space="preserve"> </w:t>
      </w:r>
      <w:r w:rsidR="005A2225" w:rsidRPr="002C6A3D">
        <w:t>monthly</w:t>
      </w:r>
      <w:r w:rsidRPr="002C6A3D">
        <w:rPr>
          <w:rFonts w:hint="eastAsia"/>
        </w:rPr>
        <w:t xml:space="preserve"> base plan </w:t>
      </w:r>
    </w:p>
    <w:p w14:paraId="651EC447" w14:textId="2765CBAD" w:rsidR="0082579D" w:rsidRPr="0082579D" w:rsidRDefault="00A86877" w:rsidP="0082579D">
      <w:pPr>
        <w:pStyle w:val="2"/>
      </w:pPr>
      <w:bookmarkStart w:id="21" w:name="_Toc237546306"/>
      <w:r w:rsidRPr="002C6A3D">
        <w:t>Price proposal</w:t>
      </w:r>
      <w:bookmarkEnd w:id="21"/>
    </w:p>
    <w:p w14:paraId="3FC95805" w14:textId="56A53357" w:rsidR="0082579D" w:rsidRPr="00D011FD" w:rsidRDefault="0082579D" w:rsidP="001A6398">
      <w:pPr>
        <w:pStyle w:val="3"/>
      </w:pPr>
      <w:r w:rsidRPr="00D011FD">
        <w:rPr>
          <w:rFonts w:hint="eastAsia"/>
        </w:rPr>
        <w:t xml:space="preserve">Estimated Budget: </w:t>
      </w:r>
      <w:r w:rsidRPr="00D011FD">
        <w:rPr>
          <w:rFonts w:hint="eastAsia"/>
          <w:b/>
          <w:bCs/>
        </w:rPr>
        <w:t>KRW 30,000,000</w:t>
      </w:r>
    </w:p>
    <w:p w14:paraId="3BA22A4D" w14:textId="3FD1F391" w:rsidR="00A86877" w:rsidRPr="002C6A3D" w:rsidRDefault="00A86877" w:rsidP="001A6398">
      <w:pPr>
        <w:pStyle w:val="3"/>
      </w:pPr>
      <w:r w:rsidRPr="002C6A3D">
        <w:t xml:space="preserve">Price </w:t>
      </w:r>
      <w:r w:rsidRPr="002C6A3D">
        <w:rPr>
          <w:b/>
        </w:rPr>
        <w:t>shall</w:t>
      </w:r>
      <w:r w:rsidR="00593A28">
        <w:t xml:space="preserve"> be proposed in </w:t>
      </w:r>
      <w:r w:rsidR="006A32ED">
        <w:t>Korean WON</w:t>
      </w:r>
      <w:r w:rsidR="00593A28">
        <w:t xml:space="preserve"> (Y202</w:t>
      </w:r>
      <w:r w:rsidR="000D5D01">
        <w:t>6</w:t>
      </w:r>
      <w:r w:rsidRPr="002C6A3D">
        <w:t>).</w:t>
      </w:r>
    </w:p>
    <w:p w14:paraId="573D928E" w14:textId="77777777" w:rsidR="00A86877" w:rsidRPr="002C6A3D" w:rsidRDefault="006E4994" w:rsidP="001A6398">
      <w:pPr>
        <w:pStyle w:val="3"/>
      </w:pPr>
      <w:r>
        <w:t>Contractor</w:t>
      </w:r>
      <w:r w:rsidRPr="002C6A3D">
        <w:t xml:space="preserve"> </w:t>
      </w:r>
      <w:r w:rsidR="00A86877" w:rsidRPr="002C6A3D">
        <w:rPr>
          <w:b/>
        </w:rPr>
        <w:t>shall</w:t>
      </w:r>
      <w:r w:rsidR="00A86877" w:rsidRPr="002C6A3D">
        <w:t xml:space="preserve"> </w:t>
      </w:r>
      <w:r w:rsidR="00A86877" w:rsidRPr="005629EE">
        <w:t>include all cost it</w:t>
      </w:r>
      <w:r w:rsidR="00A86877" w:rsidRPr="002C6A3D">
        <w:t xml:space="preserve">ems to cover the all activities in their proposals and itemize requested items. </w:t>
      </w:r>
    </w:p>
    <w:p w14:paraId="702C2F78" w14:textId="77777777" w:rsidR="00A86877" w:rsidRDefault="00A86877" w:rsidP="001A6398">
      <w:pPr>
        <w:pStyle w:val="3"/>
      </w:pPr>
      <w:r w:rsidRPr="002C6A3D">
        <w:t xml:space="preserve">The proposed price </w:t>
      </w:r>
      <w:r w:rsidRPr="002C6A3D">
        <w:rPr>
          <w:b/>
        </w:rPr>
        <w:t>shall</w:t>
      </w:r>
      <w:r w:rsidRPr="002C6A3D">
        <w:t xml:space="preserve"> reflect possible fluctuations in labor costs, material prices and others in the proposed price. Therefore, the </w:t>
      </w:r>
      <w:r w:rsidR="006E4994">
        <w:t>contractor</w:t>
      </w:r>
      <w:r w:rsidR="006E4994" w:rsidRPr="002C6A3D">
        <w:t xml:space="preserve"> </w:t>
      </w:r>
      <w:r w:rsidR="00AB4B91" w:rsidRPr="002C6A3D">
        <w:rPr>
          <w:b/>
        </w:rPr>
        <w:t>shall</w:t>
      </w:r>
      <w:r w:rsidR="00AB4B91" w:rsidRPr="002C6A3D">
        <w:t xml:space="preserve"> not</w:t>
      </w:r>
      <w:r w:rsidRPr="002C6A3D">
        <w:t xml:space="preserve"> demand to reflect the fluctuation in cost due to cost items not stated in the </w:t>
      </w:r>
      <w:r w:rsidR="006E4994">
        <w:t>contractor</w:t>
      </w:r>
      <w:r w:rsidR="006E4994" w:rsidRPr="002C6A3D">
        <w:t xml:space="preserve">'s </w:t>
      </w:r>
      <w:r w:rsidRPr="002C6A3D">
        <w:t>proposal in the future.</w:t>
      </w:r>
    </w:p>
    <w:p w14:paraId="12BF9A35" w14:textId="77777777" w:rsidR="000F5191" w:rsidRPr="00176F43" w:rsidRDefault="000F5191" w:rsidP="000F5191">
      <w:pPr>
        <w:ind w:left="300" w:hangingChars="150" w:hanging="300"/>
        <w:rPr>
          <w:rFonts w:ascii="Arial" w:hAnsi="Arial" w:cs="Arial"/>
          <w:b/>
          <w:bCs/>
          <w:sz w:val="20"/>
          <w:szCs w:val="20"/>
        </w:rPr>
      </w:pPr>
      <w:r w:rsidRPr="00176F43">
        <w:rPr>
          <w:rFonts w:ascii="맑은 고딕" w:eastAsia="맑은 고딕" w:hAnsi="맑은 고딕" w:cs="맑은 고딕" w:hint="eastAsia"/>
          <w:b/>
          <w:bCs/>
          <w:sz w:val="20"/>
          <w:szCs w:val="20"/>
        </w:rPr>
        <w:t>※</w:t>
      </w:r>
      <w:r w:rsidRPr="00176F43">
        <w:rPr>
          <w:rFonts w:ascii="Arial" w:hAnsi="Arial" w:cs="Arial"/>
          <w:b/>
          <w:bCs/>
          <w:sz w:val="20"/>
          <w:szCs w:val="20"/>
        </w:rPr>
        <w:t xml:space="preserve"> The price proposal shall be submitted as </w:t>
      </w:r>
      <w:r w:rsidRPr="00176F43">
        <w:rPr>
          <w:rStyle w:val="af3"/>
          <w:rFonts w:ascii="Arial" w:hAnsi="Arial" w:cs="Arial"/>
          <w:sz w:val="20"/>
          <w:szCs w:val="20"/>
        </w:rPr>
        <w:t>one (1) original proposal, sealed separately</w:t>
      </w:r>
      <w:r w:rsidRPr="00176F43">
        <w:rPr>
          <w:rFonts w:ascii="Arial" w:hAnsi="Arial" w:cs="Arial"/>
          <w:b/>
          <w:bCs/>
          <w:sz w:val="20"/>
          <w:szCs w:val="20"/>
        </w:rPr>
        <w:t xml:space="preserve">. The document submitted without the price proposal shall </w:t>
      </w:r>
      <w:r w:rsidRPr="00176F43">
        <w:rPr>
          <w:rStyle w:val="af3"/>
          <w:rFonts w:ascii="Arial" w:hAnsi="Arial" w:cs="Arial"/>
          <w:sz w:val="20"/>
          <w:szCs w:val="20"/>
        </w:rPr>
        <w:t>not contain any price information</w:t>
      </w:r>
      <w:r w:rsidRPr="00176F43">
        <w:rPr>
          <w:rFonts w:ascii="Arial" w:hAnsi="Arial" w:cs="Arial"/>
          <w:b/>
          <w:bCs/>
          <w:sz w:val="20"/>
          <w:szCs w:val="20"/>
        </w:rPr>
        <w:t>.</w:t>
      </w:r>
    </w:p>
    <w:p w14:paraId="042BB0F1" w14:textId="77777777" w:rsidR="000F5191" w:rsidRDefault="000F5191" w:rsidP="000F5191">
      <w:pPr>
        <w:ind w:left="300" w:hangingChars="150" w:hanging="300"/>
        <w:rPr>
          <w:rFonts w:ascii="Arial" w:hAnsi="Arial" w:cs="Arial"/>
          <w:b/>
          <w:bCs/>
          <w:color w:val="FF0000"/>
          <w:sz w:val="20"/>
          <w:szCs w:val="20"/>
        </w:rPr>
      </w:pPr>
    </w:p>
    <w:p w14:paraId="4EBF748D" w14:textId="77777777" w:rsidR="008B575D" w:rsidRPr="002C6A3D" w:rsidRDefault="008B575D" w:rsidP="001A6398">
      <w:pPr>
        <w:pStyle w:val="1"/>
        <w:rPr>
          <w:b/>
        </w:rPr>
      </w:pPr>
      <w:bookmarkStart w:id="22" w:name="_Toc237546307"/>
      <w:r w:rsidRPr="002C6A3D">
        <w:rPr>
          <w:b/>
        </w:rPr>
        <w:t>Terms and Conditions</w:t>
      </w:r>
      <w:bookmarkEnd w:id="22"/>
    </w:p>
    <w:p w14:paraId="21E727AE" w14:textId="77777777" w:rsidR="0070777A" w:rsidRPr="002C6A3D" w:rsidRDefault="0070777A" w:rsidP="0070777A">
      <w:pPr>
        <w:pStyle w:val="2"/>
      </w:pPr>
      <w:bookmarkStart w:id="23" w:name="_Toc237546308"/>
      <w:r w:rsidRPr="002C6A3D">
        <w:rPr>
          <w:rFonts w:hint="eastAsia"/>
        </w:rPr>
        <w:t>General terms and conditions</w:t>
      </w:r>
      <w:bookmarkEnd w:id="23"/>
    </w:p>
    <w:p w14:paraId="3BEA0B9D" w14:textId="77777777" w:rsidR="008B575D" w:rsidRPr="002C6A3D" w:rsidRDefault="00C94AAC" w:rsidP="0070777A">
      <w:pPr>
        <w:pStyle w:val="3"/>
      </w:pPr>
      <w:r w:rsidRPr="002C6A3D">
        <w:rPr>
          <w:rFonts w:hint="eastAsia"/>
          <w:b/>
        </w:rPr>
        <w:lastRenderedPageBreak/>
        <w:t>Shall</w:t>
      </w:r>
      <w:r w:rsidRPr="002C6A3D">
        <w:rPr>
          <w:rFonts w:hint="eastAsia"/>
        </w:rPr>
        <w:t xml:space="preserve"> follow KARI</w:t>
      </w:r>
      <w:r w:rsidRPr="002C6A3D">
        <w:t>’s terms and conditions</w:t>
      </w:r>
    </w:p>
    <w:p w14:paraId="1CCC51DD" w14:textId="77777777" w:rsidR="0070777A" w:rsidRPr="002C6A3D" w:rsidRDefault="0070777A" w:rsidP="0070777A">
      <w:pPr>
        <w:pStyle w:val="2"/>
      </w:pPr>
      <w:bookmarkStart w:id="24" w:name="_Toc237546309"/>
      <w:r w:rsidRPr="002C6A3D">
        <w:t>Intellectual property</w:t>
      </w:r>
      <w:bookmarkEnd w:id="24"/>
    </w:p>
    <w:p w14:paraId="0E26222D" w14:textId="77777777" w:rsidR="000F5191" w:rsidRPr="000F5191" w:rsidRDefault="0070777A" w:rsidP="006530C1">
      <w:pPr>
        <w:pStyle w:val="3"/>
        <w:rPr>
          <w:b/>
          <w:bCs/>
        </w:rPr>
      </w:pPr>
      <w:r w:rsidRPr="002C6A3D">
        <w:rPr>
          <w:rFonts w:hint="eastAsia"/>
        </w:rPr>
        <w:t xml:space="preserve">All </w:t>
      </w:r>
      <w:r w:rsidR="00263AC6">
        <w:t>results</w:t>
      </w:r>
      <w:r w:rsidRPr="002C6A3D">
        <w:rPr>
          <w:rFonts w:hint="eastAsia"/>
        </w:rPr>
        <w:t xml:space="preserve"> produced </w:t>
      </w:r>
      <w:r w:rsidR="00C54E8E">
        <w:t xml:space="preserve">shall be jointly owned by </w:t>
      </w:r>
      <w:r w:rsidRPr="002C6A3D">
        <w:rPr>
          <w:rFonts w:hint="eastAsia"/>
        </w:rPr>
        <w:t>KARI</w:t>
      </w:r>
      <w:r w:rsidR="00C54E8E">
        <w:t xml:space="preserve"> and the contractor</w:t>
      </w:r>
      <w:r w:rsidRPr="002C6A3D">
        <w:rPr>
          <w:rFonts w:hint="eastAsia"/>
        </w:rPr>
        <w:t>.</w:t>
      </w:r>
    </w:p>
    <w:p w14:paraId="0DFE9D31" w14:textId="77777777" w:rsidR="000F5191" w:rsidRDefault="000F5191" w:rsidP="000F5191">
      <w:pPr>
        <w:pStyle w:val="3"/>
        <w:numPr>
          <w:ilvl w:val="0"/>
          <w:numId w:val="0"/>
        </w:numPr>
        <w:rPr>
          <w:b/>
          <w:bCs/>
        </w:rPr>
      </w:pPr>
    </w:p>
    <w:p w14:paraId="0404C2C8" w14:textId="77777777" w:rsidR="000F5191" w:rsidRDefault="000F5191" w:rsidP="000F5191">
      <w:pPr>
        <w:pStyle w:val="3"/>
        <w:numPr>
          <w:ilvl w:val="0"/>
          <w:numId w:val="0"/>
        </w:numPr>
        <w:rPr>
          <w:b/>
          <w:bCs/>
        </w:rPr>
      </w:pPr>
    </w:p>
    <w:p w14:paraId="2FC4DA32" w14:textId="7BE10EE1" w:rsidR="008B575D" w:rsidRPr="000F5191" w:rsidRDefault="0082579D" w:rsidP="000F5191">
      <w:pPr>
        <w:pStyle w:val="3"/>
        <w:numPr>
          <w:ilvl w:val="0"/>
          <w:numId w:val="0"/>
        </w:numPr>
        <w:rPr>
          <w:b/>
          <w:bCs/>
        </w:rPr>
      </w:pPr>
      <w:r w:rsidRPr="000F5191">
        <w:rPr>
          <w:rFonts w:hint="eastAsia"/>
          <w:b/>
          <w:bCs/>
        </w:rPr>
        <w:t>Technical Evaluation Sheets</w:t>
      </w:r>
    </w:p>
    <w:p w14:paraId="7508E9A5" w14:textId="71F8484A" w:rsidR="003548A9" w:rsidRDefault="003548A9" w:rsidP="0082579D">
      <w:pPr>
        <w:ind w:left="0"/>
        <w:rPr>
          <w:color w:val="FF0000"/>
        </w:rPr>
      </w:pPr>
    </w:p>
    <w:tbl>
      <w:tblPr>
        <w:tblStyle w:val="a4"/>
        <w:tblW w:w="9156" w:type="dxa"/>
        <w:tblLayout w:type="fixed"/>
        <w:tblLook w:val="04A0" w:firstRow="1" w:lastRow="0" w:firstColumn="1" w:lastColumn="0" w:noHBand="0" w:noVBand="1"/>
      </w:tblPr>
      <w:tblGrid>
        <w:gridCol w:w="1980"/>
        <w:gridCol w:w="5103"/>
        <w:gridCol w:w="1036"/>
        <w:gridCol w:w="1037"/>
      </w:tblGrid>
      <w:tr w:rsidR="00D27508" w:rsidRPr="00D27508" w14:paraId="1A43E842" w14:textId="77777777" w:rsidTr="00D27508">
        <w:trPr>
          <w:trHeight w:val="503"/>
        </w:trPr>
        <w:tc>
          <w:tcPr>
            <w:tcW w:w="1980" w:type="dxa"/>
            <w:noWrap/>
            <w:vAlign w:val="center"/>
            <w:hideMark/>
          </w:tcPr>
          <w:p w14:paraId="08CAB05A" w14:textId="77777777" w:rsidR="00D27508" w:rsidRPr="00D27508" w:rsidRDefault="00D27508" w:rsidP="00176F43">
            <w:pPr>
              <w:ind w:left="0"/>
              <w:jc w:val="center"/>
              <w:rPr>
                <w:rFonts w:eastAsia="맑은 고딕"/>
                <w:b/>
                <w:bCs/>
                <w:color w:val="000000"/>
                <w:kern w:val="0"/>
              </w:rPr>
            </w:pPr>
            <w:r w:rsidRPr="00D27508">
              <w:rPr>
                <w:rFonts w:eastAsia="맑은 고딕"/>
                <w:b/>
                <w:bCs/>
                <w:color w:val="000000"/>
                <w:kern w:val="0"/>
              </w:rPr>
              <w:t>Evaluation Item</w:t>
            </w:r>
          </w:p>
        </w:tc>
        <w:tc>
          <w:tcPr>
            <w:tcW w:w="5103" w:type="dxa"/>
            <w:noWrap/>
            <w:vAlign w:val="center"/>
            <w:hideMark/>
          </w:tcPr>
          <w:p w14:paraId="62DC305B" w14:textId="77777777" w:rsidR="00D27508" w:rsidRPr="00D27508" w:rsidRDefault="00D27508" w:rsidP="00176F43">
            <w:pPr>
              <w:ind w:left="0"/>
              <w:jc w:val="center"/>
              <w:rPr>
                <w:rFonts w:eastAsia="맑은 고딕"/>
                <w:b/>
                <w:bCs/>
                <w:color w:val="000000"/>
                <w:kern w:val="0"/>
              </w:rPr>
            </w:pPr>
            <w:r w:rsidRPr="00D27508">
              <w:rPr>
                <w:rFonts w:eastAsia="맑은 고딕"/>
                <w:b/>
                <w:bCs/>
                <w:color w:val="000000"/>
                <w:kern w:val="0"/>
              </w:rPr>
              <w:t>Evaluation Criteria</w:t>
            </w:r>
          </w:p>
        </w:tc>
        <w:tc>
          <w:tcPr>
            <w:tcW w:w="1036" w:type="dxa"/>
            <w:noWrap/>
            <w:vAlign w:val="center"/>
            <w:hideMark/>
          </w:tcPr>
          <w:p w14:paraId="3437EDB9" w14:textId="77777777" w:rsidR="00D27508" w:rsidRPr="00D27508" w:rsidRDefault="00D27508" w:rsidP="00176F43">
            <w:pPr>
              <w:ind w:left="0"/>
              <w:jc w:val="center"/>
              <w:rPr>
                <w:rFonts w:eastAsia="맑은 고딕"/>
                <w:b/>
                <w:bCs/>
                <w:color w:val="000000"/>
                <w:kern w:val="0"/>
              </w:rPr>
            </w:pPr>
            <w:r w:rsidRPr="00D27508">
              <w:rPr>
                <w:rFonts w:eastAsia="맑은 고딕"/>
                <w:b/>
                <w:bCs/>
                <w:color w:val="000000"/>
                <w:kern w:val="0"/>
              </w:rPr>
              <w:t>Weight (%)</w:t>
            </w:r>
          </w:p>
        </w:tc>
        <w:tc>
          <w:tcPr>
            <w:tcW w:w="1037" w:type="dxa"/>
            <w:noWrap/>
            <w:vAlign w:val="center"/>
            <w:hideMark/>
          </w:tcPr>
          <w:p w14:paraId="60A7A3CD" w14:textId="77777777" w:rsidR="00D27508" w:rsidRPr="00D27508" w:rsidRDefault="00D27508" w:rsidP="00176F43">
            <w:pPr>
              <w:ind w:left="0"/>
              <w:jc w:val="center"/>
              <w:rPr>
                <w:rFonts w:eastAsia="맑은 고딕"/>
                <w:b/>
                <w:bCs/>
                <w:color w:val="000000"/>
                <w:kern w:val="0"/>
              </w:rPr>
            </w:pPr>
            <w:r w:rsidRPr="00D27508">
              <w:rPr>
                <w:rFonts w:eastAsia="맑은 고딕"/>
                <w:b/>
                <w:bCs/>
                <w:color w:val="000000"/>
                <w:kern w:val="0"/>
              </w:rPr>
              <w:t>Score</w:t>
            </w:r>
          </w:p>
        </w:tc>
      </w:tr>
      <w:tr w:rsidR="00D27508" w:rsidRPr="00D27508" w14:paraId="674E046D" w14:textId="77777777" w:rsidTr="00D27508">
        <w:trPr>
          <w:trHeight w:val="1199"/>
        </w:trPr>
        <w:tc>
          <w:tcPr>
            <w:tcW w:w="1980" w:type="dxa"/>
            <w:noWrap/>
            <w:vAlign w:val="center"/>
            <w:hideMark/>
          </w:tcPr>
          <w:p w14:paraId="3A31FE53" w14:textId="77777777" w:rsidR="00D27508" w:rsidRPr="00D27508" w:rsidRDefault="00D27508" w:rsidP="00D27508">
            <w:pPr>
              <w:ind w:left="0"/>
              <w:jc w:val="left"/>
              <w:rPr>
                <w:rFonts w:eastAsia="맑은 고딕"/>
                <w:color w:val="000000"/>
                <w:kern w:val="0"/>
              </w:rPr>
            </w:pPr>
            <w:r w:rsidRPr="00D27508">
              <w:rPr>
                <w:rFonts w:eastAsia="맑은 고딕"/>
                <w:color w:val="000000"/>
                <w:kern w:val="0"/>
              </w:rPr>
              <w:t>Understanding of SOW</w:t>
            </w:r>
          </w:p>
        </w:tc>
        <w:tc>
          <w:tcPr>
            <w:tcW w:w="5103" w:type="dxa"/>
            <w:noWrap/>
            <w:vAlign w:val="center"/>
            <w:hideMark/>
          </w:tcPr>
          <w:p w14:paraId="2AF68188" w14:textId="77777777" w:rsidR="00D27508" w:rsidRPr="00D27508" w:rsidRDefault="00D27508" w:rsidP="00D27508">
            <w:pPr>
              <w:ind w:left="0"/>
              <w:jc w:val="left"/>
              <w:rPr>
                <w:rFonts w:eastAsia="맑은 고딕"/>
                <w:color w:val="000000"/>
                <w:kern w:val="0"/>
              </w:rPr>
            </w:pPr>
            <w:r w:rsidRPr="00D27508">
              <w:rPr>
                <w:rFonts w:eastAsia="맑은 고딕"/>
                <w:color w:val="000000"/>
                <w:kern w:val="0"/>
              </w:rPr>
              <w:t>Understanding of the objectives of the electric engine nacelle frame optimization and the specific characteristics of the Hybrid Electric Propulsion (HEP) system.</w:t>
            </w:r>
          </w:p>
        </w:tc>
        <w:tc>
          <w:tcPr>
            <w:tcW w:w="1036" w:type="dxa"/>
            <w:noWrap/>
            <w:vAlign w:val="center"/>
            <w:hideMark/>
          </w:tcPr>
          <w:p w14:paraId="4DD40DE8" w14:textId="77777777" w:rsidR="00D27508" w:rsidRPr="00D27508" w:rsidRDefault="00D27508" w:rsidP="00D27508">
            <w:pPr>
              <w:ind w:left="0"/>
              <w:jc w:val="center"/>
              <w:rPr>
                <w:rFonts w:eastAsia="맑은 고딕"/>
                <w:color w:val="000000"/>
                <w:kern w:val="0"/>
              </w:rPr>
            </w:pPr>
            <w:r w:rsidRPr="00D27508">
              <w:rPr>
                <w:rFonts w:eastAsia="맑은 고딕"/>
                <w:color w:val="000000"/>
                <w:kern w:val="0"/>
              </w:rPr>
              <w:t>10</w:t>
            </w:r>
          </w:p>
        </w:tc>
        <w:tc>
          <w:tcPr>
            <w:tcW w:w="1037" w:type="dxa"/>
            <w:noWrap/>
            <w:vAlign w:val="center"/>
            <w:hideMark/>
          </w:tcPr>
          <w:p w14:paraId="5B264C67" w14:textId="77777777" w:rsidR="00D27508" w:rsidRPr="00D27508" w:rsidRDefault="00D27508" w:rsidP="00D27508">
            <w:pPr>
              <w:ind w:left="0"/>
              <w:jc w:val="left"/>
              <w:rPr>
                <w:rFonts w:eastAsia="맑은 고딕"/>
                <w:color w:val="000000"/>
                <w:kern w:val="0"/>
              </w:rPr>
            </w:pPr>
          </w:p>
        </w:tc>
      </w:tr>
      <w:tr w:rsidR="00D27508" w:rsidRPr="00D27508" w14:paraId="6FDE642F" w14:textId="77777777" w:rsidTr="00D27508">
        <w:trPr>
          <w:trHeight w:val="1199"/>
        </w:trPr>
        <w:tc>
          <w:tcPr>
            <w:tcW w:w="1980" w:type="dxa"/>
            <w:noWrap/>
            <w:vAlign w:val="center"/>
            <w:hideMark/>
          </w:tcPr>
          <w:p w14:paraId="370CB0DA" w14:textId="77777777" w:rsidR="00D27508" w:rsidRPr="00D27508" w:rsidRDefault="00D27508" w:rsidP="00D27508">
            <w:pPr>
              <w:ind w:left="0"/>
              <w:jc w:val="left"/>
              <w:rPr>
                <w:rFonts w:eastAsia="맑은 고딕"/>
                <w:color w:val="000000"/>
                <w:kern w:val="0"/>
              </w:rPr>
            </w:pPr>
            <w:r w:rsidRPr="00D27508">
              <w:rPr>
                <w:rFonts w:eastAsia="맑은 고딕"/>
                <w:color w:val="000000"/>
                <w:kern w:val="0"/>
              </w:rPr>
              <w:t>Technical Approach &amp; Methodology</w:t>
            </w:r>
          </w:p>
        </w:tc>
        <w:tc>
          <w:tcPr>
            <w:tcW w:w="5103" w:type="dxa"/>
            <w:noWrap/>
            <w:vAlign w:val="center"/>
            <w:hideMark/>
          </w:tcPr>
          <w:p w14:paraId="7CE95A35" w14:textId="77777777" w:rsidR="00D27508" w:rsidRPr="00D27508" w:rsidRDefault="00D27508" w:rsidP="00D27508">
            <w:pPr>
              <w:ind w:left="0"/>
              <w:jc w:val="left"/>
              <w:rPr>
                <w:rFonts w:eastAsia="맑은 고딕"/>
                <w:color w:val="000000"/>
                <w:kern w:val="0"/>
              </w:rPr>
            </w:pPr>
            <w:r w:rsidRPr="00D27508">
              <w:rPr>
                <w:rFonts w:eastAsia="맑은 고딕"/>
                <w:color w:val="000000"/>
                <w:kern w:val="0"/>
              </w:rPr>
              <w:t xml:space="preserve">Appropriateness and specificity of the proposed lightweight design methodology utilizing MM-MJ-TO and </w:t>
            </w:r>
            <w:proofErr w:type="spellStart"/>
            <w:r w:rsidRPr="00D27508">
              <w:rPr>
                <w:rFonts w:eastAsia="맑은 고딕"/>
                <w:color w:val="000000"/>
                <w:kern w:val="0"/>
              </w:rPr>
              <w:t>DfAM</w:t>
            </w:r>
            <w:proofErr w:type="spellEnd"/>
            <w:r w:rsidRPr="00D27508">
              <w:rPr>
                <w:rFonts w:eastAsia="맑은 고딕"/>
                <w:color w:val="000000"/>
                <w:kern w:val="0"/>
              </w:rPr>
              <w:t>.</w:t>
            </w:r>
          </w:p>
        </w:tc>
        <w:tc>
          <w:tcPr>
            <w:tcW w:w="1036" w:type="dxa"/>
            <w:noWrap/>
            <w:vAlign w:val="center"/>
            <w:hideMark/>
          </w:tcPr>
          <w:p w14:paraId="1F369A3E" w14:textId="77777777" w:rsidR="00D27508" w:rsidRPr="00D27508" w:rsidRDefault="00D27508" w:rsidP="00D27508">
            <w:pPr>
              <w:ind w:left="0"/>
              <w:jc w:val="center"/>
              <w:rPr>
                <w:rFonts w:eastAsia="맑은 고딕"/>
                <w:color w:val="000000"/>
                <w:kern w:val="0"/>
              </w:rPr>
            </w:pPr>
            <w:r w:rsidRPr="00D27508">
              <w:rPr>
                <w:rFonts w:eastAsia="맑은 고딕"/>
                <w:color w:val="000000"/>
                <w:kern w:val="0"/>
              </w:rPr>
              <w:t>30</w:t>
            </w:r>
          </w:p>
        </w:tc>
        <w:tc>
          <w:tcPr>
            <w:tcW w:w="1037" w:type="dxa"/>
            <w:noWrap/>
            <w:vAlign w:val="center"/>
            <w:hideMark/>
          </w:tcPr>
          <w:p w14:paraId="0CC80116" w14:textId="77777777" w:rsidR="00D27508" w:rsidRPr="00D27508" w:rsidRDefault="00D27508" w:rsidP="00D27508">
            <w:pPr>
              <w:ind w:left="0"/>
              <w:jc w:val="left"/>
              <w:rPr>
                <w:rFonts w:eastAsia="맑은 고딕"/>
                <w:color w:val="000000"/>
                <w:kern w:val="0"/>
              </w:rPr>
            </w:pPr>
          </w:p>
        </w:tc>
      </w:tr>
      <w:tr w:rsidR="00D27508" w:rsidRPr="00D27508" w14:paraId="3020EBAA" w14:textId="77777777" w:rsidTr="00D27508">
        <w:trPr>
          <w:trHeight w:val="1199"/>
        </w:trPr>
        <w:tc>
          <w:tcPr>
            <w:tcW w:w="1980" w:type="dxa"/>
            <w:noWrap/>
            <w:vAlign w:val="center"/>
            <w:hideMark/>
          </w:tcPr>
          <w:p w14:paraId="41B64BF2" w14:textId="77777777" w:rsidR="00D27508" w:rsidRPr="00D27508" w:rsidRDefault="00D27508" w:rsidP="00D27508">
            <w:pPr>
              <w:ind w:left="0"/>
              <w:jc w:val="left"/>
              <w:rPr>
                <w:rFonts w:eastAsia="맑은 고딕"/>
                <w:color w:val="000000"/>
                <w:kern w:val="0"/>
              </w:rPr>
            </w:pPr>
            <w:r w:rsidRPr="00D27508">
              <w:rPr>
                <w:rFonts w:eastAsia="맑은 고딕"/>
                <w:color w:val="000000"/>
                <w:kern w:val="0"/>
              </w:rPr>
              <w:t>Design Integration &amp; Analysis Plan</w:t>
            </w:r>
          </w:p>
        </w:tc>
        <w:tc>
          <w:tcPr>
            <w:tcW w:w="5103" w:type="dxa"/>
            <w:noWrap/>
            <w:vAlign w:val="center"/>
            <w:hideMark/>
          </w:tcPr>
          <w:p w14:paraId="098C59E9" w14:textId="77777777" w:rsidR="00D27508" w:rsidRPr="00D27508" w:rsidRDefault="00D27508" w:rsidP="00D27508">
            <w:pPr>
              <w:ind w:left="0"/>
              <w:jc w:val="left"/>
              <w:rPr>
                <w:rFonts w:eastAsia="맑은 고딕"/>
                <w:color w:val="000000"/>
                <w:kern w:val="0"/>
              </w:rPr>
            </w:pPr>
            <w:r w:rsidRPr="00D27508">
              <w:rPr>
                <w:rFonts w:eastAsia="맑은 고딕"/>
                <w:color w:val="000000"/>
                <w:kern w:val="0"/>
              </w:rPr>
              <w:t>Adequacy of the plan for optimizing the layout of internal components (motor, inverter, heat exchanger, etc.) and incorporating structural and thermal requirements.</w:t>
            </w:r>
          </w:p>
        </w:tc>
        <w:tc>
          <w:tcPr>
            <w:tcW w:w="1036" w:type="dxa"/>
            <w:noWrap/>
            <w:vAlign w:val="center"/>
            <w:hideMark/>
          </w:tcPr>
          <w:p w14:paraId="6861EEB3" w14:textId="77777777" w:rsidR="00D27508" w:rsidRPr="00D27508" w:rsidRDefault="00D27508" w:rsidP="00D27508">
            <w:pPr>
              <w:ind w:left="0"/>
              <w:jc w:val="center"/>
              <w:rPr>
                <w:rFonts w:eastAsia="맑은 고딕"/>
                <w:color w:val="000000"/>
                <w:kern w:val="0"/>
              </w:rPr>
            </w:pPr>
            <w:r w:rsidRPr="00D27508">
              <w:rPr>
                <w:rFonts w:eastAsia="맑은 고딕"/>
                <w:color w:val="000000"/>
                <w:kern w:val="0"/>
              </w:rPr>
              <w:t>20</w:t>
            </w:r>
          </w:p>
        </w:tc>
        <w:tc>
          <w:tcPr>
            <w:tcW w:w="1037" w:type="dxa"/>
            <w:noWrap/>
            <w:vAlign w:val="center"/>
            <w:hideMark/>
          </w:tcPr>
          <w:p w14:paraId="100F2591" w14:textId="77777777" w:rsidR="00D27508" w:rsidRPr="00D27508" w:rsidRDefault="00D27508" w:rsidP="00D27508">
            <w:pPr>
              <w:ind w:left="0"/>
              <w:jc w:val="left"/>
              <w:rPr>
                <w:rFonts w:eastAsia="맑은 고딕"/>
                <w:color w:val="000000"/>
                <w:kern w:val="0"/>
              </w:rPr>
            </w:pPr>
          </w:p>
        </w:tc>
      </w:tr>
      <w:tr w:rsidR="00D27508" w:rsidRPr="00D27508" w14:paraId="5DE2D57C" w14:textId="77777777" w:rsidTr="00D27508">
        <w:trPr>
          <w:trHeight w:val="1199"/>
        </w:trPr>
        <w:tc>
          <w:tcPr>
            <w:tcW w:w="1980" w:type="dxa"/>
            <w:noWrap/>
            <w:vAlign w:val="center"/>
            <w:hideMark/>
          </w:tcPr>
          <w:p w14:paraId="79FDB73D" w14:textId="77777777" w:rsidR="00D27508" w:rsidRPr="00D27508" w:rsidRDefault="00D27508" w:rsidP="00D27508">
            <w:pPr>
              <w:ind w:left="0"/>
              <w:jc w:val="left"/>
              <w:rPr>
                <w:rFonts w:eastAsia="맑은 고딕"/>
                <w:color w:val="000000"/>
                <w:kern w:val="0"/>
              </w:rPr>
            </w:pPr>
            <w:r w:rsidRPr="00D27508">
              <w:rPr>
                <w:rFonts w:eastAsia="맑은 고딕"/>
                <w:color w:val="000000"/>
                <w:kern w:val="0"/>
              </w:rPr>
              <w:t>Project Schedule &amp; Management</w:t>
            </w:r>
          </w:p>
        </w:tc>
        <w:tc>
          <w:tcPr>
            <w:tcW w:w="5103" w:type="dxa"/>
            <w:noWrap/>
            <w:vAlign w:val="center"/>
            <w:hideMark/>
          </w:tcPr>
          <w:p w14:paraId="156BA13D" w14:textId="77777777" w:rsidR="00D27508" w:rsidRPr="00D27508" w:rsidRDefault="00D27508" w:rsidP="00D27508">
            <w:pPr>
              <w:ind w:left="0"/>
              <w:jc w:val="left"/>
              <w:rPr>
                <w:rFonts w:eastAsia="맑은 고딕"/>
                <w:color w:val="000000"/>
                <w:kern w:val="0"/>
              </w:rPr>
            </w:pPr>
            <w:r w:rsidRPr="00D27508">
              <w:rPr>
                <w:rFonts w:eastAsia="맑은 고딕"/>
                <w:color w:val="000000"/>
                <w:kern w:val="0"/>
              </w:rPr>
              <w:t>Realism of the proposed schedule and the adequacy of the process management plan leading up to the final report submission.</w:t>
            </w:r>
          </w:p>
        </w:tc>
        <w:tc>
          <w:tcPr>
            <w:tcW w:w="1036" w:type="dxa"/>
            <w:noWrap/>
            <w:vAlign w:val="center"/>
            <w:hideMark/>
          </w:tcPr>
          <w:p w14:paraId="5D156139" w14:textId="77777777" w:rsidR="00D27508" w:rsidRPr="00D27508" w:rsidRDefault="00D27508" w:rsidP="00D27508">
            <w:pPr>
              <w:ind w:left="0"/>
              <w:jc w:val="center"/>
              <w:rPr>
                <w:rFonts w:eastAsia="맑은 고딕"/>
                <w:color w:val="000000"/>
                <w:kern w:val="0"/>
              </w:rPr>
            </w:pPr>
            <w:r w:rsidRPr="00D27508">
              <w:rPr>
                <w:rFonts w:eastAsia="맑은 고딕"/>
                <w:color w:val="000000"/>
                <w:kern w:val="0"/>
              </w:rPr>
              <w:t>10</w:t>
            </w:r>
          </w:p>
        </w:tc>
        <w:tc>
          <w:tcPr>
            <w:tcW w:w="1037" w:type="dxa"/>
            <w:noWrap/>
            <w:vAlign w:val="center"/>
            <w:hideMark/>
          </w:tcPr>
          <w:p w14:paraId="183FAD2A" w14:textId="77777777" w:rsidR="00D27508" w:rsidRPr="00D27508" w:rsidRDefault="00D27508" w:rsidP="00D27508">
            <w:pPr>
              <w:ind w:left="0"/>
              <w:jc w:val="left"/>
              <w:rPr>
                <w:rFonts w:eastAsia="맑은 고딕"/>
                <w:color w:val="000000"/>
                <w:kern w:val="0"/>
              </w:rPr>
            </w:pPr>
          </w:p>
        </w:tc>
      </w:tr>
      <w:tr w:rsidR="00D27508" w:rsidRPr="00D27508" w14:paraId="4097E6DC" w14:textId="77777777" w:rsidTr="00D27508">
        <w:trPr>
          <w:trHeight w:val="1199"/>
        </w:trPr>
        <w:tc>
          <w:tcPr>
            <w:tcW w:w="1980" w:type="dxa"/>
            <w:noWrap/>
            <w:vAlign w:val="center"/>
            <w:hideMark/>
          </w:tcPr>
          <w:p w14:paraId="6224DCD9" w14:textId="77777777" w:rsidR="00D27508" w:rsidRPr="00D27508" w:rsidRDefault="00D27508" w:rsidP="00D27508">
            <w:pPr>
              <w:ind w:left="0"/>
              <w:jc w:val="left"/>
              <w:rPr>
                <w:rFonts w:eastAsia="맑은 고딕"/>
                <w:color w:val="000000"/>
                <w:kern w:val="0"/>
              </w:rPr>
            </w:pPr>
            <w:r w:rsidRPr="00D27508">
              <w:rPr>
                <w:rFonts w:eastAsia="맑은 고딕"/>
                <w:color w:val="000000"/>
                <w:kern w:val="0"/>
              </w:rPr>
              <w:t>Relevant Project Experience</w:t>
            </w:r>
          </w:p>
        </w:tc>
        <w:tc>
          <w:tcPr>
            <w:tcW w:w="5103" w:type="dxa"/>
            <w:noWrap/>
            <w:vAlign w:val="center"/>
            <w:hideMark/>
          </w:tcPr>
          <w:p w14:paraId="3B3952C4" w14:textId="77777777" w:rsidR="00D27508" w:rsidRPr="00D27508" w:rsidRDefault="00D27508" w:rsidP="00D27508">
            <w:pPr>
              <w:ind w:left="0"/>
              <w:jc w:val="left"/>
              <w:rPr>
                <w:rFonts w:eastAsia="맑은 고딕"/>
                <w:color w:val="000000"/>
                <w:kern w:val="0"/>
              </w:rPr>
            </w:pPr>
            <w:r w:rsidRPr="00D27508">
              <w:rPr>
                <w:rFonts w:eastAsia="맑은 고딕"/>
                <w:color w:val="000000"/>
                <w:kern w:val="0"/>
              </w:rPr>
              <w:t>Proven track record in aircraft nacelle/airframe structural design or high-level topology optimization projects.</w:t>
            </w:r>
          </w:p>
        </w:tc>
        <w:tc>
          <w:tcPr>
            <w:tcW w:w="1036" w:type="dxa"/>
            <w:noWrap/>
            <w:vAlign w:val="center"/>
            <w:hideMark/>
          </w:tcPr>
          <w:p w14:paraId="2128EC31" w14:textId="77777777" w:rsidR="00D27508" w:rsidRPr="00D27508" w:rsidRDefault="00D27508" w:rsidP="00D27508">
            <w:pPr>
              <w:ind w:left="0"/>
              <w:jc w:val="center"/>
              <w:rPr>
                <w:rFonts w:eastAsia="맑은 고딕"/>
                <w:color w:val="000000"/>
                <w:kern w:val="0"/>
              </w:rPr>
            </w:pPr>
            <w:r w:rsidRPr="00D27508">
              <w:rPr>
                <w:rFonts w:eastAsia="맑은 고딕"/>
                <w:color w:val="000000"/>
                <w:kern w:val="0"/>
              </w:rPr>
              <w:t>20</w:t>
            </w:r>
          </w:p>
        </w:tc>
        <w:tc>
          <w:tcPr>
            <w:tcW w:w="1037" w:type="dxa"/>
            <w:noWrap/>
            <w:vAlign w:val="center"/>
            <w:hideMark/>
          </w:tcPr>
          <w:p w14:paraId="39F9D61D" w14:textId="77777777" w:rsidR="00D27508" w:rsidRPr="00D27508" w:rsidRDefault="00D27508" w:rsidP="00D27508">
            <w:pPr>
              <w:ind w:left="0"/>
              <w:jc w:val="left"/>
              <w:rPr>
                <w:rFonts w:eastAsia="맑은 고딕"/>
                <w:color w:val="000000"/>
                <w:kern w:val="0"/>
              </w:rPr>
            </w:pPr>
          </w:p>
        </w:tc>
      </w:tr>
      <w:tr w:rsidR="00D27508" w:rsidRPr="00D27508" w14:paraId="1510CCC4" w14:textId="77777777" w:rsidTr="00D27508">
        <w:trPr>
          <w:trHeight w:val="1199"/>
        </w:trPr>
        <w:tc>
          <w:tcPr>
            <w:tcW w:w="1980" w:type="dxa"/>
            <w:noWrap/>
            <w:vAlign w:val="center"/>
            <w:hideMark/>
          </w:tcPr>
          <w:p w14:paraId="1E8054F9" w14:textId="77777777" w:rsidR="00D27508" w:rsidRPr="00D27508" w:rsidRDefault="00D27508" w:rsidP="00D27508">
            <w:pPr>
              <w:ind w:left="0"/>
              <w:jc w:val="left"/>
              <w:rPr>
                <w:rFonts w:eastAsia="맑은 고딕"/>
                <w:color w:val="000000"/>
                <w:kern w:val="0"/>
              </w:rPr>
            </w:pPr>
            <w:r w:rsidRPr="00D27508">
              <w:rPr>
                <w:rFonts w:eastAsia="맑은 고딕"/>
                <w:color w:val="000000"/>
                <w:kern w:val="0"/>
              </w:rPr>
              <w:t>Qualifications of Personnel</w:t>
            </w:r>
          </w:p>
        </w:tc>
        <w:tc>
          <w:tcPr>
            <w:tcW w:w="5103" w:type="dxa"/>
            <w:noWrap/>
            <w:vAlign w:val="center"/>
            <w:hideMark/>
          </w:tcPr>
          <w:p w14:paraId="3C48A023" w14:textId="77777777" w:rsidR="00D27508" w:rsidRPr="00D27508" w:rsidRDefault="00D27508" w:rsidP="00D27508">
            <w:pPr>
              <w:ind w:left="0"/>
              <w:jc w:val="left"/>
              <w:rPr>
                <w:rFonts w:eastAsia="맑은 고딕"/>
                <w:color w:val="000000"/>
                <w:kern w:val="0"/>
              </w:rPr>
            </w:pPr>
            <w:r w:rsidRPr="00D27508">
              <w:rPr>
                <w:rFonts w:eastAsia="맑은 고딕"/>
                <w:color w:val="000000"/>
                <w:kern w:val="0"/>
              </w:rPr>
              <w:t>Professionalism, academic background, and relevant expertise of the key engineers and researchers assigned to the project.</w:t>
            </w:r>
          </w:p>
        </w:tc>
        <w:tc>
          <w:tcPr>
            <w:tcW w:w="1036" w:type="dxa"/>
            <w:noWrap/>
            <w:vAlign w:val="center"/>
            <w:hideMark/>
          </w:tcPr>
          <w:p w14:paraId="493423B9" w14:textId="77777777" w:rsidR="00D27508" w:rsidRPr="00D27508" w:rsidRDefault="00D27508" w:rsidP="00D27508">
            <w:pPr>
              <w:ind w:left="0"/>
              <w:jc w:val="center"/>
              <w:rPr>
                <w:rFonts w:eastAsia="맑은 고딕"/>
                <w:color w:val="000000"/>
                <w:kern w:val="0"/>
              </w:rPr>
            </w:pPr>
            <w:r w:rsidRPr="00D27508">
              <w:rPr>
                <w:rFonts w:eastAsia="맑은 고딕"/>
                <w:color w:val="000000"/>
                <w:kern w:val="0"/>
              </w:rPr>
              <w:t>10</w:t>
            </w:r>
          </w:p>
        </w:tc>
        <w:tc>
          <w:tcPr>
            <w:tcW w:w="1037" w:type="dxa"/>
            <w:noWrap/>
            <w:vAlign w:val="center"/>
            <w:hideMark/>
          </w:tcPr>
          <w:p w14:paraId="704B5535" w14:textId="77777777" w:rsidR="00D27508" w:rsidRPr="00D27508" w:rsidRDefault="00D27508" w:rsidP="00D27508">
            <w:pPr>
              <w:ind w:left="0"/>
              <w:jc w:val="left"/>
              <w:rPr>
                <w:rFonts w:eastAsia="맑은 고딕"/>
                <w:color w:val="000000"/>
                <w:kern w:val="0"/>
              </w:rPr>
            </w:pPr>
          </w:p>
        </w:tc>
      </w:tr>
      <w:tr w:rsidR="00D27508" w:rsidRPr="00D27508" w14:paraId="0147B1CE" w14:textId="77777777" w:rsidTr="00D27508">
        <w:trPr>
          <w:trHeight w:val="1199"/>
        </w:trPr>
        <w:tc>
          <w:tcPr>
            <w:tcW w:w="1980" w:type="dxa"/>
            <w:noWrap/>
            <w:vAlign w:val="center"/>
            <w:hideMark/>
          </w:tcPr>
          <w:p w14:paraId="408C2E14" w14:textId="77777777" w:rsidR="00D27508" w:rsidRPr="00D27508" w:rsidRDefault="00D27508" w:rsidP="00176F43">
            <w:pPr>
              <w:ind w:left="0"/>
              <w:jc w:val="center"/>
              <w:rPr>
                <w:rFonts w:eastAsia="맑은 고딕"/>
                <w:color w:val="000000"/>
                <w:kern w:val="0"/>
              </w:rPr>
            </w:pPr>
            <w:r w:rsidRPr="00D27508">
              <w:rPr>
                <w:rFonts w:eastAsia="맑은 고딕"/>
                <w:color w:val="000000"/>
                <w:kern w:val="0"/>
              </w:rPr>
              <w:t>Total</w:t>
            </w:r>
          </w:p>
        </w:tc>
        <w:tc>
          <w:tcPr>
            <w:tcW w:w="5103" w:type="dxa"/>
            <w:noWrap/>
            <w:vAlign w:val="center"/>
            <w:hideMark/>
          </w:tcPr>
          <w:p w14:paraId="5CD09BEA" w14:textId="77777777" w:rsidR="00D27508" w:rsidRPr="00D27508" w:rsidRDefault="00D27508" w:rsidP="00D27508">
            <w:pPr>
              <w:ind w:left="0"/>
              <w:jc w:val="left"/>
              <w:rPr>
                <w:rFonts w:eastAsia="맑은 고딕"/>
                <w:color w:val="000000"/>
                <w:kern w:val="0"/>
              </w:rPr>
            </w:pPr>
          </w:p>
        </w:tc>
        <w:tc>
          <w:tcPr>
            <w:tcW w:w="1036" w:type="dxa"/>
            <w:noWrap/>
            <w:vAlign w:val="center"/>
            <w:hideMark/>
          </w:tcPr>
          <w:p w14:paraId="49FA5A5E" w14:textId="77777777" w:rsidR="00D27508" w:rsidRPr="00D27508" w:rsidRDefault="00D27508" w:rsidP="00D27508">
            <w:pPr>
              <w:ind w:left="0"/>
              <w:jc w:val="center"/>
              <w:rPr>
                <w:rFonts w:eastAsia="맑은 고딕"/>
                <w:color w:val="000000"/>
                <w:kern w:val="0"/>
              </w:rPr>
            </w:pPr>
            <w:r w:rsidRPr="00D27508">
              <w:rPr>
                <w:rFonts w:eastAsia="맑은 고딕"/>
                <w:color w:val="000000"/>
                <w:kern w:val="0"/>
              </w:rPr>
              <w:t>100</w:t>
            </w:r>
          </w:p>
        </w:tc>
        <w:tc>
          <w:tcPr>
            <w:tcW w:w="1037" w:type="dxa"/>
            <w:noWrap/>
            <w:vAlign w:val="center"/>
            <w:hideMark/>
          </w:tcPr>
          <w:p w14:paraId="24699361" w14:textId="77777777" w:rsidR="00D27508" w:rsidRPr="00D27508" w:rsidRDefault="00D27508" w:rsidP="00D27508">
            <w:pPr>
              <w:ind w:left="0"/>
              <w:jc w:val="left"/>
              <w:rPr>
                <w:rFonts w:eastAsia="맑은 고딕"/>
                <w:color w:val="000000"/>
                <w:kern w:val="0"/>
              </w:rPr>
            </w:pPr>
          </w:p>
        </w:tc>
      </w:tr>
    </w:tbl>
    <w:p w14:paraId="5CFA27B5" w14:textId="03D22918" w:rsidR="003548A9" w:rsidRDefault="003548A9" w:rsidP="0082579D">
      <w:pPr>
        <w:ind w:left="0"/>
        <w:rPr>
          <w:color w:val="FF0000"/>
        </w:rPr>
      </w:pPr>
    </w:p>
    <w:sectPr w:rsidR="003548A9" w:rsidSect="00BA361D">
      <w:headerReference w:type="default" r:id="rId17"/>
      <w:footerReference w:type="default" r:id="rId18"/>
      <w:pgSz w:w="11906" w:h="16838"/>
      <w:pgMar w:top="1701" w:right="1440" w:bottom="1440" w:left="1440" w:header="794" w:footer="340" w:gutter="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210A6" w14:textId="77777777" w:rsidR="00BE4114" w:rsidRDefault="00BE4114" w:rsidP="001A6398">
      <w:r>
        <w:separator/>
      </w:r>
    </w:p>
  </w:endnote>
  <w:endnote w:type="continuationSeparator" w:id="0">
    <w:p w14:paraId="2D2CB3E1" w14:textId="77777777" w:rsidR="00BE4114" w:rsidRDefault="00BE4114" w:rsidP="001A6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휴먼명조">
    <w:altName w:val="바탕"/>
    <w:panose1 w:val="02010504000101010101"/>
    <w:charset w:val="81"/>
    <w:family w:val="roman"/>
    <w:notTrueType/>
    <w:pitch w:val="default"/>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2494978"/>
      <w:docPartObj>
        <w:docPartGallery w:val="Page Numbers (Bottom of Page)"/>
        <w:docPartUnique/>
      </w:docPartObj>
    </w:sdtPr>
    <w:sdtEndPr/>
    <w:sdtContent>
      <w:p w14:paraId="43C37541" w14:textId="7046C923" w:rsidR="00BA361D" w:rsidRDefault="00BA361D">
        <w:pPr>
          <w:pStyle w:val="a6"/>
          <w:jc w:val="center"/>
        </w:pPr>
        <w:r>
          <w:fldChar w:fldCharType="begin"/>
        </w:r>
        <w:r>
          <w:instrText>PAGE   \* MERGEFORMAT</w:instrText>
        </w:r>
        <w:r>
          <w:fldChar w:fldCharType="separate"/>
        </w:r>
        <w:r w:rsidR="003F0693" w:rsidRPr="003F0693">
          <w:rPr>
            <w:noProof/>
            <w:lang w:val="ko-KR"/>
          </w:rPr>
          <w:t>5</w:t>
        </w:r>
        <w:r>
          <w:fldChar w:fldCharType="end"/>
        </w:r>
      </w:p>
    </w:sdtContent>
  </w:sdt>
  <w:p w14:paraId="3C76293D" w14:textId="77777777" w:rsidR="00BA361D" w:rsidRDefault="00BA361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B4D38" w14:textId="77777777" w:rsidR="00BE4114" w:rsidRDefault="00BE4114" w:rsidP="001A6398">
      <w:r>
        <w:separator/>
      </w:r>
    </w:p>
  </w:footnote>
  <w:footnote w:type="continuationSeparator" w:id="0">
    <w:p w14:paraId="7DEF9367" w14:textId="77777777" w:rsidR="00BE4114" w:rsidRDefault="00BE4114" w:rsidP="001A63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A34C0" w14:textId="22BA7A91" w:rsidR="000F5191" w:rsidRPr="00176F43" w:rsidRDefault="000F5191" w:rsidP="000F5191">
    <w:pPr>
      <w:pStyle w:val="a5"/>
      <w:jc w:val="right"/>
      <w:rPr>
        <w:b/>
      </w:rPr>
    </w:pPr>
    <w:r w:rsidRPr="00176F43">
      <w:rPr>
        <w:rFonts w:hint="eastAsia"/>
        <w:b/>
      </w:rPr>
      <w:t>RFP</w:t>
    </w:r>
    <w:r w:rsidR="00121CAF" w:rsidRPr="00176F43">
      <w:rPr>
        <w:rFonts w:hint="eastAsia"/>
        <w:b/>
      </w:rPr>
      <w:t xml:space="preserve"> </w:t>
    </w:r>
    <w:r w:rsidR="00BA361D" w:rsidRPr="00176F43">
      <w:rPr>
        <w:rFonts w:hint="eastAsia"/>
        <w:b/>
      </w:rPr>
      <w:t xml:space="preserve">of </w:t>
    </w:r>
    <w:r w:rsidRPr="00176F43">
      <w:rPr>
        <w:b/>
      </w:rPr>
      <w:t>Frame optimization of nacelle of electric engine</w:t>
    </w:r>
  </w:p>
  <w:p w14:paraId="5061AFE4" w14:textId="47C66638" w:rsidR="00BA361D" w:rsidRPr="000F5191" w:rsidRDefault="00BA361D" w:rsidP="00BA361D">
    <w:pPr>
      <w:pStyle w:val="a5"/>
      <w:jc w:val="righ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85B12"/>
    <w:multiLevelType w:val="hybridMultilevel"/>
    <w:tmpl w:val="150A900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0C7B73E9"/>
    <w:multiLevelType w:val="hybridMultilevel"/>
    <w:tmpl w:val="4B1CDCE0"/>
    <w:lvl w:ilvl="0" w:tplc="41C80E48">
      <w:numFmt w:val="bullet"/>
      <w:lvlText w:val="-"/>
      <w:lvlJc w:val="left"/>
      <w:pPr>
        <w:ind w:left="3240" w:hanging="360"/>
      </w:pPr>
      <w:rPr>
        <w:rFonts w:ascii="Times New Roman" w:eastAsiaTheme="minorEastAsia" w:hAnsi="Times New Roman" w:cs="Times New Roman" w:hint="default"/>
      </w:rPr>
    </w:lvl>
    <w:lvl w:ilvl="1" w:tplc="04090003" w:tentative="1">
      <w:start w:val="1"/>
      <w:numFmt w:val="bullet"/>
      <w:lvlText w:val=""/>
      <w:lvlJc w:val="left"/>
      <w:pPr>
        <w:ind w:left="3680" w:hanging="400"/>
      </w:pPr>
      <w:rPr>
        <w:rFonts w:ascii="Wingdings" w:hAnsi="Wingdings" w:hint="default"/>
      </w:rPr>
    </w:lvl>
    <w:lvl w:ilvl="2" w:tplc="04090005" w:tentative="1">
      <w:start w:val="1"/>
      <w:numFmt w:val="bullet"/>
      <w:lvlText w:val=""/>
      <w:lvlJc w:val="left"/>
      <w:pPr>
        <w:ind w:left="4080" w:hanging="400"/>
      </w:pPr>
      <w:rPr>
        <w:rFonts w:ascii="Wingdings" w:hAnsi="Wingdings" w:hint="default"/>
      </w:rPr>
    </w:lvl>
    <w:lvl w:ilvl="3" w:tplc="04090001" w:tentative="1">
      <w:start w:val="1"/>
      <w:numFmt w:val="bullet"/>
      <w:lvlText w:val=""/>
      <w:lvlJc w:val="left"/>
      <w:pPr>
        <w:ind w:left="4480" w:hanging="400"/>
      </w:pPr>
      <w:rPr>
        <w:rFonts w:ascii="Wingdings" w:hAnsi="Wingdings" w:hint="default"/>
      </w:rPr>
    </w:lvl>
    <w:lvl w:ilvl="4" w:tplc="04090003" w:tentative="1">
      <w:start w:val="1"/>
      <w:numFmt w:val="bullet"/>
      <w:lvlText w:val=""/>
      <w:lvlJc w:val="left"/>
      <w:pPr>
        <w:ind w:left="4880" w:hanging="400"/>
      </w:pPr>
      <w:rPr>
        <w:rFonts w:ascii="Wingdings" w:hAnsi="Wingdings" w:hint="default"/>
      </w:rPr>
    </w:lvl>
    <w:lvl w:ilvl="5" w:tplc="04090005" w:tentative="1">
      <w:start w:val="1"/>
      <w:numFmt w:val="bullet"/>
      <w:lvlText w:val=""/>
      <w:lvlJc w:val="left"/>
      <w:pPr>
        <w:ind w:left="5280" w:hanging="400"/>
      </w:pPr>
      <w:rPr>
        <w:rFonts w:ascii="Wingdings" w:hAnsi="Wingdings" w:hint="default"/>
      </w:rPr>
    </w:lvl>
    <w:lvl w:ilvl="6" w:tplc="04090001" w:tentative="1">
      <w:start w:val="1"/>
      <w:numFmt w:val="bullet"/>
      <w:lvlText w:val=""/>
      <w:lvlJc w:val="left"/>
      <w:pPr>
        <w:ind w:left="5680" w:hanging="400"/>
      </w:pPr>
      <w:rPr>
        <w:rFonts w:ascii="Wingdings" w:hAnsi="Wingdings" w:hint="default"/>
      </w:rPr>
    </w:lvl>
    <w:lvl w:ilvl="7" w:tplc="04090003" w:tentative="1">
      <w:start w:val="1"/>
      <w:numFmt w:val="bullet"/>
      <w:lvlText w:val=""/>
      <w:lvlJc w:val="left"/>
      <w:pPr>
        <w:ind w:left="6080" w:hanging="400"/>
      </w:pPr>
      <w:rPr>
        <w:rFonts w:ascii="Wingdings" w:hAnsi="Wingdings" w:hint="default"/>
      </w:rPr>
    </w:lvl>
    <w:lvl w:ilvl="8" w:tplc="04090005" w:tentative="1">
      <w:start w:val="1"/>
      <w:numFmt w:val="bullet"/>
      <w:lvlText w:val=""/>
      <w:lvlJc w:val="left"/>
      <w:pPr>
        <w:ind w:left="6480" w:hanging="400"/>
      </w:pPr>
      <w:rPr>
        <w:rFonts w:ascii="Wingdings" w:hAnsi="Wingdings" w:hint="default"/>
      </w:rPr>
    </w:lvl>
  </w:abstractNum>
  <w:abstractNum w:abstractNumId="2" w15:restartNumberingAfterBreak="0">
    <w:nsid w:val="0D0B19C9"/>
    <w:multiLevelType w:val="hybridMultilevel"/>
    <w:tmpl w:val="3E5EFD58"/>
    <w:lvl w:ilvl="0" w:tplc="C096EF5C">
      <w:numFmt w:val="bullet"/>
      <w:lvlText w:val="-"/>
      <w:lvlJc w:val="left"/>
      <w:pPr>
        <w:ind w:left="3560" w:hanging="360"/>
      </w:pPr>
      <w:rPr>
        <w:rFonts w:ascii="Times New Roman" w:eastAsiaTheme="minorEastAsia" w:hAnsi="Times New Roman" w:cs="Times New Roman" w:hint="default"/>
      </w:rPr>
    </w:lvl>
    <w:lvl w:ilvl="1" w:tplc="04090003" w:tentative="1">
      <w:start w:val="1"/>
      <w:numFmt w:val="bullet"/>
      <w:lvlText w:val=""/>
      <w:lvlJc w:val="left"/>
      <w:pPr>
        <w:ind w:left="4000" w:hanging="400"/>
      </w:pPr>
      <w:rPr>
        <w:rFonts w:ascii="Wingdings" w:hAnsi="Wingdings" w:hint="default"/>
      </w:rPr>
    </w:lvl>
    <w:lvl w:ilvl="2" w:tplc="04090005" w:tentative="1">
      <w:start w:val="1"/>
      <w:numFmt w:val="bullet"/>
      <w:lvlText w:val=""/>
      <w:lvlJc w:val="left"/>
      <w:pPr>
        <w:ind w:left="4400" w:hanging="400"/>
      </w:pPr>
      <w:rPr>
        <w:rFonts w:ascii="Wingdings" w:hAnsi="Wingdings" w:hint="default"/>
      </w:rPr>
    </w:lvl>
    <w:lvl w:ilvl="3" w:tplc="04090001" w:tentative="1">
      <w:start w:val="1"/>
      <w:numFmt w:val="bullet"/>
      <w:lvlText w:val=""/>
      <w:lvlJc w:val="left"/>
      <w:pPr>
        <w:ind w:left="4800" w:hanging="400"/>
      </w:pPr>
      <w:rPr>
        <w:rFonts w:ascii="Wingdings" w:hAnsi="Wingdings" w:hint="default"/>
      </w:rPr>
    </w:lvl>
    <w:lvl w:ilvl="4" w:tplc="04090003" w:tentative="1">
      <w:start w:val="1"/>
      <w:numFmt w:val="bullet"/>
      <w:lvlText w:val=""/>
      <w:lvlJc w:val="left"/>
      <w:pPr>
        <w:ind w:left="5200" w:hanging="400"/>
      </w:pPr>
      <w:rPr>
        <w:rFonts w:ascii="Wingdings" w:hAnsi="Wingdings" w:hint="default"/>
      </w:rPr>
    </w:lvl>
    <w:lvl w:ilvl="5" w:tplc="04090005" w:tentative="1">
      <w:start w:val="1"/>
      <w:numFmt w:val="bullet"/>
      <w:lvlText w:val=""/>
      <w:lvlJc w:val="left"/>
      <w:pPr>
        <w:ind w:left="5600" w:hanging="400"/>
      </w:pPr>
      <w:rPr>
        <w:rFonts w:ascii="Wingdings" w:hAnsi="Wingdings" w:hint="default"/>
      </w:rPr>
    </w:lvl>
    <w:lvl w:ilvl="6" w:tplc="04090001" w:tentative="1">
      <w:start w:val="1"/>
      <w:numFmt w:val="bullet"/>
      <w:lvlText w:val=""/>
      <w:lvlJc w:val="left"/>
      <w:pPr>
        <w:ind w:left="6000" w:hanging="400"/>
      </w:pPr>
      <w:rPr>
        <w:rFonts w:ascii="Wingdings" w:hAnsi="Wingdings" w:hint="default"/>
      </w:rPr>
    </w:lvl>
    <w:lvl w:ilvl="7" w:tplc="04090003" w:tentative="1">
      <w:start w:val="1"/>
      <w:numFmt w:val="bullet"/>
      <w:lvlText w:val=""/>
      <w:lvlJc w:val="left"/>
      <w:pPr>
        <w:ind w:left="6400" w:hanging="400"/>
      </w:pPr>
      <w:rPr>
        <w:rFonts w:ascii="Wingdings" w:hAnsi="Wingdings" w:hint="default"/>
      </w:rPr>
    </w:lvl>
    <w:lvl w:ilvl="8" w:tplc="04090005" w:tentative="1">
      <w:start w:val="1"/>
      <w:numFmt w:val="bullet"/>
      <w:lvlText w:val=""/>
      <w:lvlJc w:val="left"/>
      <w:pPr>
        <w:ind w:left="6800" w:hanging="400"/>
      </w:pPr>
      <w:rPr>
        <w:rFonts w:ascii="Wingdings" w:hAnsi="Wingdings" w:hint="default"/>
      </w:rPr>
    </w:lvl>
  </w:abstractNum>
  <w:abstractNum w:abstractNumId="3" w15:restartNumberingAfterBreak="0">
    <w:nsid w:val="0D0E1555"/>
    <w:multiLevelType w:val="hybridMultilevel"/>
    <w:tmpl w:val="0696FDA4"/>
    <w:lvl w:ilvl="0" w:tplc="04090001">
      <w:start w:val="1"/>
      <w:numFmt w:val="bullet"/>
      <w:lvlText w:val=""/>
      <w:lvlJc w:val="left"/>
      <w:pPr>
        <w:ind w:left="1818" w:hanging="400"/>
      </w:pPr>
      <w:rPr>
        <w:rFonts w:ascii="Wingdings" w:hAnsi="Wingdings" w:hint="default"/>
      </w:rPr>
    </w:lvl>
    <w:lvl w:ilvl="1" w:tplc="04090003" w:tentative="1">
      <w:start w:val="1"/>
      <w:numFmt w:val="bullet"/>
      <w:lvlText w:val=""/>
      <w:lvlJc w:val="left"/>
      <w:pPr>
        <w:ind w:left="2218" w:hanging="400"/>
      </w:pPr>
      <w:rPr>
        <w:rFonts w:ascii="Wingdings" w:hAnsi="Wingdings" w:hint="default"/>
      </w:rPr>
    </w:lvl>
    <w:lvl w:ilvl="2" w:tplc="04090005" w:tentative="1">
      <w:start w:val="1"/>
      <w:numFmt w:val="bullet"/>
      <w:lvlText w:val=""/>
      <w:lvlJc w:val="left"/>
      <w:pPr>
        <w:ind w:left="2618" w:hanging="400"/>
      </w:pPr>
      <w:rPr>
        <w:rFonts w:ascii="Wingdings" w:hAnsi="Wingdings" w:hint="default"/>
      </w:rPr>
    </w:lvl>
    <w:lvl w:ilvl="3" w:tplc="04090001" w:tentative="1">
      <w:start w:val="1"/>
      <w:numFmt w:val="bullet"/>
      <w:lvlText w:val=""/>
      <w:lvlJc w:val="left"/>
      <w:pPr>
        <w:ind w:left="3018" w:hanging="400"/>
      </w:pPr>
      <w:rPr>
        <w:rFonts w:ascii="Wingdings" w:hAnsi="Wingdings" w:hint="default"/>
      </w:rPr>
    </w:lvl>
    <w:lvl w:ilvl="4" w:tplc="04090003" w:tentative="1">
      <w:start w:val="1"/>
      <w:numFmt w:val="bullet"/>
      <w:lvlText w:val=""/>
      <w:lvlJc w:val="left"/>
      <w:pPr>
        <w:ind w:left="3418" w:hanging="400"/>
      </w:pPr>
      <w:rPr>
        <w:rFonts w:ascii="Wingdings" w:hAnsi="Wingdings" w:hint="default"/>
      </w:rPr>
    </w:lvl>
    <w:lvl w:ilvl="5" w:tplc="04090005" w:tentative="1">
      <w:start w:val="1"/>
      <w:numFmt w:val="bullet"/>
      <w:lvlText w:val=""/>
      <w:lvlJc w:val="left"/>
      <w:pPr>
        <w:ind w:left="3818" w:hanging="400"/>
      </w:pPr>
      <w:rPr>
        <w:rFonts w:ascii="Wingdings" w:hAnsi="Wingdings" w:hint="default"/>
      </w:rPr>
    </w:lvl>
    <w:lvl w:ilvl="6" w:tplc="04090001" w:tentative="1">
      <w:start w:val="1"/>
      <w:numFmt w:val="bullet"/>
      <w:lvlText w:val=""/>
      <w:lvlJc w:val="left"/>
      <w:pPr>
        <w:ind w:left="4218" w:hanging="400"/>
      </w:pPr>
      <w:rPr>
        <w:rFonts w:ascii="Wingdings" w:hAnsi="Wingdings" w:hint="default"/>
      </w:rPr>
    </w:lvl>
    <w:lvl w:ilvl="7" w:tplc="04090003" w:tentative="1">
      <w:start w:val="1"/>
      <w:numFmt w:val="bullet"/>
      <w:lvlText w:val=""/>
      <w:lvlJc w:val="left"/>
      <w:pPr>
        <w:ind w:left="4618" w:hanging="400"/>
      </w:pPr>
      <w:rPr>
        <w:rFonts w:ascii="Wingdings" w:hAnsi="Wingdings" w:hint="default"/>
      </w:rPr>
    </w:lvl>
    <w:lvl w:ilvl="8" w:tplc="04090005" w:tentative="1">
      <w:start w:val="1"/>
      <w:numFmt w:val="bullet"/>
      <w:lvlText w:val=""/>
      <w:lvlJc w:val="left"/>
      <w:pPr>
        <w:ind w:left="5018" w:hanging="400"/>
      </w:pPr>
      <w:rPr>
        <w:rFonts w:ascii="Wingdings" w:hAnsi="Wingdings" w:hint="default"/>
      </w:rPr>
    </w:lvl>
  </w:abstractNum>
  <w:abstractNum w:abstractNumId="4" w15:restartNumberingAfterBreak="0">
    <w:nsid w:val="1C470E34"/>
    <w:multiLevelType w:val="hybridMultilevel"/>
    <w:tmpl w:val="16E495EC"/>
    <w:lvl w:ilvl="0" w:tplc="BCCA45C6">
      <w:start w:val="6"/>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28866041"/>
    <w:multiLevelType w:val="multilevel"/>
    <w:tmpl w:val="5F62A1D6"/>
    <w:lvl w:ilvl="0">
      <w:start w:val="1"/>
      <w:numFmt w:val="decimal"/>
      <w:lvlText w:val="%1"/>
      <w:lvlJc w:val="left"/>
      <w:pPr>
        <w:tabs>
          <w:tab w:val="num" w:pos="425"/>
        </w:tabs>
        <w:ind w:left="425" w:hanging="425"/>
      </w:pPr>
      <w:rPr>
        <w:rFonts w:hint="eastAsia"/>
      </w:rPr>
    </w:lvl>
    <w:lvl w:ilvl="1">
      <w:start w:val="1"/>
      <w:numFmt w:val="decimal"/>
      <w:suff w:val="nothing"/>
      <w:lvlText w:val="%1.%2"/>
      <w:lvlJc w:val="left"/>
      <w:pPr>
        <w:ind w:left="992" w:hanging="567"/>
      </w:pPr>
      <w:rPr>
        <w:rFonts w:hint="eastAsia"/>
        <w:color w:val="auto"/>
      </w:rPr>
    </w:lvl>
    <w:lvl w:ilvl="2">
      <w:start w:val="1"/>
      <w:numFmt w:val="decimal"/>
      <w:suff w:val="nothing"/>
      <w:lvlText w:val="%1.%2.%3"/>
      <w:lvlJc w:val="left"/>
      <w:pPr>
        <w:ind w:left="1418" w:hanging="567"/>
      </w:pPr>
      <w:rPr>
        <w:rFonts w:hint="eastAsia"/>
      </w:rPr>
    </w:lvl>
    <w:lvl w:ilvl="3">
      <w:start w:val="1"/>
      <w:numFmt w:val="decimal"/>
      <w:suff w:val="nothing"/>
      <w:lvlText w:val="%1.%2.%3.%4"/>
      <w:lvlJc w:val="left"/>
      <w:pPr>
        <w:ind w:left="1985" w:hanging="709"/>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6" w15:restartNumberingAfterBreak="0">
    <w:nsid w:val="2DDC139C"/>
    <w:multiLevelType w:val="multilevel"/>
    <w:tmpl w:val="7362117E"/>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bullet"/>
      <w:lvlText w:val=""/>
      <w:lvlJc w:val="left"/>
      <w:pPr>
        <w:ind w:left="1984" w:hanging="708"/>
      </w:pPr>
      <w:rPr>
        <w:rFonts w:ascii="Wingdings" w:hAnsi="Wingdings" w:hint="default"/>
      </w:r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 w15:restartNumberingAfterBreak="0">
    <w:nsid w:val="2EFE7DAD"/>
    <w:multiLevelType w:val="multilevel"/>
    <w:tmpl w:val="7362117E"/>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bullet"/>
      <w:lvlText w:val=""/>
      <w:lvlJc w:val="left"/>
      <w:pPr>
        <w:ind w:left="1984" w:hanging="708"/>
      </w:pPr>
      <w:rPr>
        <w:rFonts w:ascii="Wingdings" w:hAnsi="Wingdings" w:hint="default"/>
      </w:r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 w15:restartNumberingAfterBreak="0">
    <w:nsid w:val="2FB3256C"/>
    <w:multiLevelType w:val="hybridMultilevel"/>
    <w:tmpl w:val="D9423F8C"/>
    <w:lvl w:ilvl="0" w:tplc="DB781A50">
      <w:numFmt w:val="bullet"/>
      <w:lvlText w:val="-"/>
      <w:lvlJc w:val="left"/>
      <w:pPr>
        <w:ind w:left="480" w:hanging="360"/>
      </w:pPr>
      <w:rPr>
        <w:rFonts w:ascii="Times New Roman" w:eastAsiaTheme="minorEastAsia" w:hAnsi="Times New Roman" w:cs="Times New Roman" w:hint="default"/>
      </w:rPr>
    </w:lvl>
    <w:lvl w:ilvl="1" w:tplc="04090003" w:tentative="1">
      <w:start w:val="1"/>
      <w:numFmt w:val="bullet"/>
      <w:lvlText w:val=""/>
      <w:lvlJc w:val="left"/>
      <w:pPr>
        <w:ind w:left="920" w:hanging="400"/>
      </w:pPr>
      <w:rPr>
        <w:rFonts w:ascii="Wingdings" w:hAnsi="Wingdings" w:hint="default"/>
      </w:rPr>
    </w:lvl>
    <w:lvl w:ilvl="2" w:tplc="04090005" w:tentative="1">
      <w:start w:val="1"/>
      <w:numFmt w:val="bullet"/>
      <w:lvlText w:val=""/>
      <w:lvlJc w:val="left"/>
      <w:pPr>
        <w:ind w:left="1320" w:hanging="400"/>
      </w:pPr>
      <w:rPr>
        <w:rFonts w:ascii="Wingdings" w:hAnsi="Wingdings" w:hint="default"/>
      </w:rPr>
    </w:lvl>
    <w:lvl w:ilvl="3" w:tplc="04090001" w:tentative="1">
      <w:start w:val="1"/>
      <w:numFmt w:val="bullet"/>
      <w:lvlText w:val=""/>
      <w:lvlJc w:val="left"/>
      <w:pPr>
        <w:ind w:left="1720" w:hanging="400"/>
      </w:pPr>
      <w:rPr>
        <w:rFonts w:ascii="Wingdings" w:hAnsi="Wingdings" w:hint="default"/>
      </w:rPr>
    </w:lvl>
    <w:lvl w:ilvl="4" w:tplc="04090003" w:tentative="1">
      <w:start w:val="1"/>
      <w:numFmt w:val="bullet"/>
      <w:lvlText w:val=""/>
      <w:lvlJc w:val="left"/>
      <w:pPr>
        <w:ind w:left="2120" w:hanging="400"/>
      </w:pPr>
      <w:rPr>
        <w:rFonts w:ascii="Wingdings" w:hAnsi="Wingdings" w:hint="default"/>
      </w:rPr>
    </w:lvl>
    <w:lvl w:ilvl="5" w:tplc="04090005" w:tentative="1">
      <w:start w:val="1"/>
      <w:numFmt w:val="bullet"/>
      <w:lvlText w:val=""/>
      <w:lvlJc w:val="left"/>
      <w:pPr>
        <w:ind w:left="2520" w:hanging="400"/>
      </w:pPr>
      <w:rPr>
        <w:rFonts w:ascii="Wingdings" w:hAnsi="Wingdings" w:hint="default"/>
      </w:rPr>
    </w:lvl>
    <w:lvl w:ilvl="6" w:tplc="04090001" w:tentative="1">
      <w:start w:val="1"/>
      <w:numFmt w:val="bullet"/>
      <w:lvlText w:val=""/>
      <w:lvlJc w:val="left"/>
      <w:pPr>
        <w:ind w:left="2920" w:hanging="400"/>
      </w:pPr>
      <w:rPr>
        <w:rFonts w:ascii="Wingdings" w:hAnsi="Wingdings" w:hint="default"/>
      </w:rPr>
    </w:lvl>
    <w:lvl w:ilvl="7" w:tplc="04090003" w:tentative="1">
      <w:start w:val="1"/>
      <w:numFmt w:val="bullet"/>
      <w:lvlText w:val=""/>
      <w:lvlJc w:val="left"/>
      <w:pPr>
        <w:ind w:left="3320" w:hanging="400"/>
      </w:pPr>
      <w:rPr>
        <w:rFonts w:ascii="Wingdings" w:hAnsi="Wingdings" w:hint="default"/>
      </w:rPr>
    </w:lvl>
    <w:lvl w:ilvl="8" w:tplc="04090005" w:tentative="1">
      <w:start w:val="1"/>
      <w:numFmt w:val="bullet"/>
      <w:lvlText w:val=""/>
      <w:lvlJc w:val="left"/>
      <w:pPr>
        <w:ind w:left="3720" w:hanging="400"/>
      </w:pPr>
      <w:rPr>
        <w:rFonts w:ascii="Wingdings" w:hAnsi="Wingdings" w:hint="default"/>
      </w:rPr>
    </w:lvl>
  </w:abstractNum>
  <w:abstractNum w:abstractNumId="9" w15:restartNumberingAfterBreak="0">
    <w:nsid w:val="33EB74AF"/>
    <w:multiLevelType w:val="hybridMultilevel"/>
    <w:tmpl w:val="C1DA5B9C"/>
    <w:lvl w:ilvl="0" w:tplc="0FDCCB10">
      <w:numFmt w:val="bullet"/>
      <w:lvlText w:val="-"/>
      <w:lvlJc w:val="left"/>
      <w:pPr>
        <w:ind w:left="3458" w:hanging="360"/>
      </w:pPr>
      <w:rPr>
        <w:rFonts w:ascii="Times New Roman" w:eastAsiaTheme="minorEastAsia" w:hAnsi="Times New Roman" w:cs="Times New Roman" w:hint="default"/>
      </w:rPr>
    </w:lvl>
    <w:lvl w:ilvl="1" w:tplc="04090003" w:tentative="1">
      <w:start w:val="1"/>
      <w:numFmt w:val="bullet"/>
      <w:lvlText w:val=""/>
      <w:lvlJc w:val="left"/>
      <w:pPr>
        <w:ind w:left="3898" w:hanging="400"/>
      </w:pPr>
      <w:rPr>
        <w:rFonts w:ascii="Wingdings" w:hAnsi="Wingdings" w:hint="default"/>
      </w:rPr>
    </w:lvl>
    <w:lvl w:ilvl="2" w:tplc="04090005" w:tentative="1">
      <w:start w:val="1"/>
      <w:numFmt w:val="bullet"/>
      <w:lvlText w:val=""/>
      <w:lvlJc w:val="left"/>
      <w:pPr>
        <w:ind w:left="4298" w:hanging="400"/>
      </w:pPr>
      <w:rPr>
        <w:rFonts w:ascii="Wingdings" w:hAnsi="Wingdings" w:hint="default"/>
      </w:rPr>
    </w:lvl>
    <w:lvl w:ilvl="3" w:tplc="04090001" w:tentative="1">
      <w:start w:val="1"/>
      <w:numFmt w:val="bullet"/>
      <w:lvlText w:val=""/>
      <w:lvlJc w:val="left"/>
      <w:pPr>
        <w:ind w:left="4698" w:hanging="400"/>
      </w:pPr>
      <w:rPr>
        <w:rFonts w:ascii="Wingdings" w:hAnsi="Wingdings" w:hint="default"/>
      </w:rPr>
    </w:lvl>
    <w:lvl w:ilvl="4" w:tplc="04090003" w:tentative="1">
      <w:start w:val="1"/>
      <w:numFmt w:val="bullet"/>
      <w:lvlText w:val=""/>
      <w:lvlJc w:val="left"/>
      <w:pPr>
        <w:ind w:left="5098" w:hanging="400"/>
      </w:pPr>
      <w:rPr>
        <w:rFonts w:ascii="Wingdings" w:hAnsi="Wingdings" w:hint="default"/>
      </w:rPr>
    </w:lvl>
    <w:lvl w:ilvl="5" w:tplc="04090005" w:tentative="1">
      <w:start w:val="1"/>
      <w:numFmt w:val="bullet"/>
      <w:lvlText w:val=""/>
      <w:lvlJc w:val="left"/>
      <w:pPr>
        <w:ind w:left="5498" w:hanging="400"/>
      </w:pPr>
      <w:rPr>
        <w:rFonts w:ascii="Wingdings" w:hAnsi="Wingdings" w:hint="default"/>
      </w:rPr>
    </w:lvl>
    <w:lvl w:ilvl="6" w:tplc="04090001" w:tentative="1">
      <w:start w:val="1"/>
      <w:numFmt w:val="bullet"/>
      <w:lvlText w:val=""/>
      <w:lvlJc w:val="left"/>
      <w:pPr>
        <w:ind w:left="5898" w:hanging="400"/>
      </w:pPr>
      <w:rPr>
        <w:rFonts w:ascii="Wingdings" w:hAnsi="Wingdings" w:hint="default"/>
      </w:rPr>
    </w:lvl>
    <w:lvl w:ilvl="7" w:tplc="04090003" w:tentative="1">
      <w:start w:val="1"/>
      <w:numFmt w:val="bullet"/>
      <w:lvlText w:val=""/>
      <w:lvlJc w:val="left"/>
      <w:pPr>
        <w:ind w:left="6298" w:hanging="400"/>
      </w:pPr>
      <w:rPr>
        <w:rFonts w:ascii="Wingdings" w:hAnsi="Wingdings" w:hint="default"/>
      </w:rPr>
    </w:lvl>
    <w:lvl w:ilvl="8" w:tplc="04090005" w:tentative="1">
      <w:start w:val="1"/>
      <w:numFmt w:val="bullet"/>
      <w:lvlText w:val=""/>
      <w:lvlJc w:val="left"/>
      <w:pPr>
        <w:ind w:left="6698" w:hanging="400"/>
      </w:pPr>
      <w:rPr>
        <w:rFonts w:ascii="Wingdings" w:hAnsi="Wingdings" w:hint="default"/>
      </w:rPr>
    </w:lvl>
  </w:abstractNum>
  <w:abstractNum w:abstractNumId="10" w15:restartNumberingAfterBreak="0">
    <w:nsid w:val="353629B8"/>
    <w:multiLevelType w:val="hybridMultilevel"/>
    <w:tmpl w:val="D2CC8AC0"/>
    <w:lvl w:ilvl="0" w:tplc="B80C32EC">
      <w:numFmt w:val="bullet"/>
      <w:lvlText w:val="-"/>
      <w:lvlJc w:val="left"/>
      <w:pPr>
        <w:ind w:left="3560" w:hanging="360"/>
      </w:pPr>
      <w:rPr>
        <w:rFonts w:ascii="Times New Roman" w:eastAsiaTheme="minorEastAsia" w:hAnsi="Times New Roman" w:cs="Times New Roman" w:hint="default"/>
      </w:rPr>
    </w:lvl>
    <w:lvl w:ilvl="1" w:tplc="04090003" w:tentative="1">
      <w:start w:val="1"/>
      <w:numFmt w:val="bullet"/>
      <w:lvlText w:val=""/>
      <w:lvlJc w:val="left"/>
      <w:pPr>
        <w:ind w:left="4000" w:hanging="400"/>
      </w:pPr>
      <w:rPr>
        <w:rFonts w:ascii="Wingdings" w:hAnsi="Wingdings" w:hint="default"/>
      </w:rPr>
    </w:lvl>
    <w:lvl w:ilvl="2" w:tplc="04090005" w:tentative="1">
      <w:start w:val="1"/>
      <w:numFmt w:val="bullet"/>
      <w:lvlText w:val=""/>
      <w:lvlJc w:val="left"/>
      <w:pPr>
        <w:ind w:left="4400" w:hanging="400"/>
      </w:pPr>
      <w:rPr>
        <w:rFonts w:ascii="Wingdings" w:hAnsi="Wingdings" w:hint="default"/>
      </w:rPr>
    </w:lvl>
    <w:lvl w:ilvl="3" w:tplc="04090001" w:tentative="1">
      <w:start w:val="1"/>
      <w:numFmt w:val="bullet"/>
      <w:lvlText w:val=""/>
      <w:lvlJc w:val="left"/>
      <w:pPr>
        <w:ind w:left="4800" w:hanging="400"/>
      </w:pPr>
      <w:rPr>
        <w:rFonts w:ascii="Wingdings" w:hAnsi="Wingdings" w:hint="default"/>
      </w:rPr>
    </w:lvl>
    <w:lvl w:ilvl="4" w:tplc="04090003" w:tentative="1">
      <w:start w:val="1"/>
      <w:numFmt w:val="bullet"/>
      <w:lvlText w:val=""/>
      <w:lvlJc w:val="left"/>
      <w:pPr>
        <w:ind w:left="5200" w:hanging="400"/>
      </w:pPr>
      <w:rPr>
        <w:rFonts w:ascii="Wingdings" w:hAnsi="Wingdings" w:hint="default"/>
      </w:rPr>
    </w:lvl>
    <w:lvl w:ilvl="5" w:tplc="04090005" w:tentative="1">
      <w:start w:val="1"/>
      <w:numFmt w:val="bullet"/>
      <w:lvlText w:val=""/>
      <w:lvlJc w:val="left"/>
      <w:pPr>
        <w:ind w:left="5600" w:hanging="400"/>
      </w:pPr>
      <w:rPr>
        <w:rFonts w:ascii="Wingdings" w:hAnsi="Wingdings" w:hint="default"/>
      </w:rPr>
    </w:lvl>
    <w:lvl w:ilvl="6" w:tplc="04090001" w:tentative="1">
      <w:start w:val="1"/>
      <w:numFmt w:val="bullet"/>
      <w:lvlText w:val=""/>
      <w:lvlJc w:val="left"/>
      <w:pPr>
        <w:ind w:left="6000" w:hanging="400"/>
      </w:pPr>
      <w:rPr>
        <w:rFonts w:ascii="Wingdings" w:hAnsi="Wingdings" w:hint="default"/>
      </w:rPr>
    </w:lvl>
    <w:lvl w:ilvl="7" w:tplc="04090003" w:tentative="1">
      <w:start w:val="1"/>
      <w:numFmt w:val="bullet"/>
      <w:lvlText w:val=""/>
      <w:lvlJc w:val="left"/>
      <w:pPr>
        <w:ind w:left="6400" w:hanging="400"/>
      </w:pPr>
      <w:rPr>
        <w:rFonts w:ascii="Wingdings" w:hAnsi="Wingdings" w:hint="default"/>
      </w:rPr>
    </w:lvl>
    <w:lvl w:ilvl="8" w:tplc="04090005" w:tentative="1">
      <w:start w:val="1"/>
      <w:numFmt w:val="bullet"/>
      <w:lvlText w:val=""/>
      <w:lvlJc w:val="left"/>
      <w:pPr>
        <w:ind w:left="6800" w:hanging="400"/>
      </w:pPr>
      <w:rPr>
        <w:rFonts w:ascii="Wingdings" w:hAnsi="Wingdings" w:hint="default"/>
      </w:rPr>
    </w:lvl>
  </w:abstractNum>
  <w:abstractNum w:abstractNumId="11" w15:restartNumberingAfterBreak="0">
    <w:nsid w:val="3A5C170C"/>
    <w:multiLevelType w:val="multilevel"/>
    <w:tmpl w:val="D3145B22"/>
    <w:lvl w:ilvl="0">
      <w:start w:val="1"/>
      <w:numFmt w:val="decimal"/>
      <w:lvlText w:val="%1"/>
      <w:lvlJc w:val="left"/>
      <w:pPr>
        <w:ind w:left="425" w:hanging="425"/>
      </w:pPr>
    </w:lvl>
    <w:lvl w:ilvl="1">
      <w:start w:val="1"/>
      <w:numFmt w:val="bullet"/>
      <w:lvlText w:val=""/>
      <w:lvlJc w:val="left"/>
      <w:pPr>
        <w:ind w:left="992" w:hanging="567"/>
      </w:pPr>
      <w:rPr>
        <w:rFonts w:ascii="Wingdings" w:hAnsi="Wingdings" w:hint="default"/>
      </w:rPr>
    </w:lvl>
    <w:lvl w:ilvl="2">
      <w:start w:val="1"/>
      <w:numFmt w:val="bullet"/>
      <w:lvlText w:val=""/>
      <w:lvlJc w:val="left"/>
      <w:pPr>
        <w:ind w:left="1418" w:hanging="567"/>
      </w:pPr>
      <w:rPr>
        <w:rFonts w:ascii="Wingdings" w:hAnsi="Wingdings" w:hint="default"/>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2" w15:restartNumberingAfterBreak="0">
    <w:nsid w:val="4637649A"/>
    <w:multiLevelType w:val="multilevel"/>
    <w:tmpl w:val="D3145B22"/>
    <w:lvl w:ilvl="0">
      <w:start w:val="1"/>
      <w:numFmt w:val="decimal"/>
      <w:lvlText w:val="%1"/>
      <w:lvlJc w:val="left"/>
      <w:pPr>
        <w:ind w:left="425" w:hanging="425"/>
      </w:pPr>
    </w:lvl>
    <w:lvl w:ilvl="1">
      <w:start w:val="1"/>
      <w:numFmt w:val="bullet"/>
      <w:lvlText w:val=""/>
      <w:lvlJc w:val="left"/>
      <w:pPr>
        <w:ind w:left="992" w:hanging="567"/>
      </w:pPr>
      <w:rPr>
        <w:rFonts w:ascii="Wingdings" w:hAnsi="Wingdings" w:hint="default"/>
      </w:rPr>
    </w:lvl>
    <w:lvl w:ilvl="2">
      <w:start w:val="1"/>
      <w:numFmt w:val="bullet"/>
      <w:lvlText w:val=""/>
      <w:lvlJc w:val="left"/>
      <w:pPr>
        <w:ind w:left="1418" w:hanging="567"/>
      </w:pPr>
      <w:rPr>
        <w:rFonts w:ascii="Wingdings" w:hAnsi="Wingdings" w:hint="default"/>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 w15:restartNumberingAfterBreak="0">
    <w:nsid w:val="46C70BE8"/>
    <w:multiLevelType w:val="multilevel"/>
    <w:tmpl w:val="D1E61C06"/>
    <w:lvl w:ilvl="0">
      <w:start w:val="1"/>
      <w:numFmt w:val="decimal"/>
      <w:lvlText w:val="%1"/>
      <w:lvlJc w:val="left"/>
      <w:pPr>
        <w:ind w:left="425" w:hanging="425"/>
      </w:pPr>
    </w:lvl>
    <w:lvl w:ilvl="1">
      <w:start w:val="1"/>
      <w:numFmt w:val="bullet"/>
      <w:lvlText w:val=""/>
      <w:lvlJc w:val="left"/>
      <w:pPr>
        <w:ind w:left="992" w:hanging="567"/>
      </w:pPr>
      <w:rPr>
        <w:rFonts w:ascii="Wingdings" w:hAnsi="Wingdings" w:hint="default"/>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 w15:restartNumberingAfterBreak="0">
    <w:nsid w:val="4B280AD9"/>
    <w:multiLevelType w:val="hybridMultilevel"/>
    <w:tmpl w:val="C9A692EE"/>
    <w:lvl w:ilvl="0" w:tplc="04090001">
      <w:start w:val="1"/>
      <w:numFmt w:val="bullet"/>
      <w:lvlText w:val=""/>
      <w:lvlJc w:val="left"/>
      <w:pPr>
        <w:ind w:left="1651" w:hanging="400"/>
      </w:pPr>
      <w:rPr>
        <w:rFonts w:ascii="Wingdings" w:hAnsi="Wingdings" w:hint="default"/>
      </w:rPr>
    </w:lvl>
    <w:lvl w:ilvl="1" w:tplc="04090003" w:tentative="1">
      <w:start w:val="1"/>
      <w:numFmt w:val="bullet"/>
      <w:lvlText w:val=""/>
      <w:lvlJc w:val="left"/>
      <w:pPr>
        <w:ind w:left="2051" w:hanging="400"/>
      </w:pPr>
      <w:rPr>
        <w:rFonts w:ascii="Wingdings" w:hAnsi="Wingdings" w:hint="default"/>
      </w:rPr>
    </w:lvl>
    <w:lvl w:ilvl="2" w:tplc="04090005" w:tentative="1">
      <w:start w:val="1"/>
      <w:numFmt w:val="bullet"/>
      <w:lvlText w:val=""/>
      <w:lvlJc w:val="left"/>
      <w:pPr>
        <w:ind w:left="2451" w:hanging="400"/>
      </w:pPr>
      <w:rPr>
        <w:rFonts w:ascii="Wingdings" w:hAnsi="Wingdings" w:hint="default"/>
      </w:rPr>
    </w:lvl>
    <w:lvl w:ilvl="3" w:tplc="04090001" w:tentative="1">
      <w:start w:val="1"/>
      <w:numFmt w:val="bullet"/>
      <w:lvlText w:val=""/>
      <w:lvlJc w:val="left"/>
      <w:pPr>
        <w:ind w:left="2851" w:hanging="400"/>
      </w:pPr>
      <w:rPr>
        <w:rFonts w:ascii="Wingdings" w:hAnsi="Wingdings" w:hint="default"/>
      </w:rPr>
    </w:lvl>
    <w:lvl w:ilvl="4" w:tplc="04090003" w:tentative="1">
      <w:start w:val="1"/>
      <w:numFmt w:val="bullet"/>
      <w:lvlText w:val=""/>
      <w:lvlJc w:val="left"/>
      <w:pPr>
        <w:ind w:left="3251" w:hanging="400"/>
      </w:pPr>
      <w:rPr>
        <w:rFonts w:ascii="Wingdings" w:hAnsi="Wingdings" w:hint="default"/>
      </w:rPr>
    </w:lvl>
    <w:lvl w:ilvl="5" w:tplc="04090005" w:tentative="1">
      <w:start w:val="1"/>
      <w:numFmt w:val="bullet"/>
      <w:lvlText w:val=""/>
      <w:lvlJc w:val="left"/>
      <w:pPr>
        <w:ind w:left="3651" w:hanging="400"/>
      </w:pPr>
      <w:rPr>
        <w:rFonts w:ascii="Wingdings" w:hAnsi="Wingdings" w:hint="default"/>
      </w:rPr>
    </w:lvl>
    <w:lvl w:ilvl="6" w:tplc="04090001" w:tentative="1">
      <w:start w:val="1"/>
      <w:numFmt w:val="bullet"/>
      <w:lvlText w:val=""/>
      <w:lvlJc w:val="left"/>
      <w:pPr>
        <w:ind w:left="4051" w:hanging="400"/>
      </w:pPr>
      <w:rPr>
        <w:rFonts w:ascii="Wingdings" w:hAnsi="Wingdings" w:hint="default"/>
      </w:rPr>
    </w:lvl>
    <w:lvl w:ilvl="7" w:tplc="04090003" w:tentative="1">
      <w:start w:val="1"/>
      <w:numFmt w:val="bullet"/>
      <w:lvlText w:val=""/>
      <w:lvlJc w:val="left"/>
      <w:pPr>
        <w:ind w:left="4451" w:hanging="400"/>
      </w:pPr>
      <w:rPr>
        <w:rFonts w:ascii="Wingdings" w:hAnsi="Wingdings" w:hint="default"/>
      </w:rPr>
    </w:lvl>
    <w:lvl w:ilvl="8" w:tplc="04090005" w:tentative="1">
      <w:start w:val="1"/>
      <w:numFmt w:val="bullet"/>
      <w:lvlText w:val=""/>
      <w:lvlJc w:val="left"/>
      <w:pPr>
        <w:ind w:left="4851" w:hanging="400"/>
      </w:pPr>
      <w:rPr>
        <w:rFonts w:ascii="Wingdings" w:hAnsi="Wingdings" w:hint="default"/>
      </w:rPr>
    </w:lvl>
  </w:abstractNum>
  <w:abstractNum w:abstractNumId="15" w15:restartNumberingAfterBreak="0">
    <w:nsid w:val="4D6F534B"/>
    <w:multiLevelType w:val="hybridMultilevel"/>
    <w:tmpl w:val="6A62D2B2"/>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15:restartNumberingAfterBreak="0">
    <w:nsid w:val="52FA12F2"/>
    <w:multiLevelType w:val="hybridMultilevel"/>
    <w:tmpl w:val="CE88E208"/>
    <w:lvl w:ilvl="0" w:tplc="BA72485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15:restartNumberingAfterBreak="0">
    <w:nsid w:val="579C3A28"/>
    <w:multiLevelType w:val="multilevel"/>
    <w:tmpl w:val="9F7E4B7C"/>
    <w:lvl w:ilvl="0">
      <w:start w:val="1"/>
      <w:numFmt w:val="decimal"/>
      <w:pStyle w:val="1"/>
      <w:lvlText w:val="%1"/>
      <w:lvlJc w:val="left"/>
      <w:pPr>
        <w:ind w:left="425" w:hanging="425"/>
      </w:pPr>
    </w:lvl>
    <w:lvl w:ilvl="1">
      <w:start w:val="1"/>
      <w:numFmt w:val="decimal"/>
      <w:pStyle w:val="2"/>
      <w:lvlText w:val="%1.%2"/>
      <w:lvlJc w:val="left"/>
      <w:pPr>
        <w:ind w:left="2835" w:hanging="567"/>
      </w:pPr>
    </w:lvl>
    <w:lvl w:ilvl="2">
      <w:start w:val="1"/>
      <w:numFmt w:val="decimal"/>
      <w:pStyle w:val="3"/>
      <w:lvlText w:val="%1.%2.%3"/>
      <w:lvlJc w:val="left"/>
      <w:pPr>
        <w:ind w:left="1418" w:hanging="567"/>
      </w:pPr>
    </w:lvl>
    <w:lvl w:ilvl="3">
      <w:start w:val="1"/>
      <w:numFmt w:val="decimal"/>
      <w:pStyle w:val="4"/>
      <w:lvlText w:val="%1.%2.%3.%4"/>
      <w:lvlJc w:val="left"/>
      <w:pPr>
        <w:ind w:left="1984" w:hanging="708"/>
      </w:pPr>
    </w:lvl>
    <w:lvl w:ilvl="4">
      <w:start w:val="1"/>
      <w:numFmt w:val="decimal"/>
      <w:pStyle w:val="5"/>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8" w15:restartNumberingAfterBreak="0">
    <w:nsid w:val="5A581A04"/>
    <w:multiLevelType w:val="hybridMultilevel"/>
    <w:tmpl w:val="7C288836"/>
    <w:lvl w:ilvl="0" w:tplc="3FB2EE60">
      <w:numFmt w:val="bullet"/>
      <w:lvlText w:val="-"/>
      <w:lvlJc w:val="left"/>
      <w:pPr>
        <w:ind w:left="480" w:hanging="360"/>
      </w:pPr>
      <w:rPr>
        <w:rFonts w:ascii="Times New Roman" w:eastAsiaTheme="minorEastAsia" w:hAnsi="Times New Roman" w:cs="Times New Roman" w:hint="default"/>
      </w:rPr>
    </w:lvl>
    <w:lvl w:ilvl="1" w:tplc="04090003" w:tentative="1">
      <w:start w:val="1"/>
      <w:numFmt w:val="bullet"/>
      <w:lvlText w:val=""/>
      <w:lvlJc w:val="left"/>
      <w:pPr>
        <w:ind w:left="920" w:hanging="400"/>
      </w:pPr>
      <w:rPr>
        <w:rFonts w:ascii="Wingdings" w:hAnsi="Wingdings" w:hint="default"/>
      </w:rPr>
    </w:lvl>
    <w:lvl w:ilvl="2" w:tplc="04090005" w:tentative="1">
      <w:start w:val="1"/>
      <w:numFmt w:val="bullet"/>
      <w:lvlText w:val=""/>
      <w:lvlJc w:val="left"/>
      <w:pPr>
        <w:ind w:left="1320" w:hanging="400"/>
      </w:pPr>
      <w:rPr>
        <w:rFonts w:ascii="Wingdings" w:hAnsi="Wingdings" w:hint="default"/>
      </w:rPr>
    </w:lvl>
    <w:lvl w:ilvl="3" w:tplc="04090001" w:tentative="1">
      <w:start w:val="1"/>
      <w:numFmt w:val="bullet"/>
      <w:lvlText w:val=""/>
      <w:lvlJc w:val="left"/>
      <w:pPr>
        <w:ind w:left="1720" w:hanging="400"/>
      </w:pPr>
      <w:rPr>
        <w:rFonts w:ascii="Wingdings" w:hAnsi="Wingdings" w:hint="default"/>
      </w:rPr>
    </w:lvl>
    <w:lvl w:ilvl="4" w:tplc="04090003" w:tentative="1">
      <w:start w:val="1"/>
      <w:numFmt w:val="bullet"/>
      <w:lvlText w:val=""/>
      <w:lvlJc w:val="left"/>
      <w:pPr>
        <w:ind w:left="2120" w:hanging="400"/>
      </w:pPr>
      <w:rPr>
        <w:rFonts w:ascii="Wingdings" w:hAnsi="Wingdings" w:hint="default"/>
      </w:rPr>
    </w:lvl>
    <w:lvl w:ilvl="5" w:tplc="04090005" w:tentative="1">
      <w:start w:val="1"/>
      <w:numFmt w:val="bullet"/>
      <w:lvlText w:val=""/>
      <w:lvlJc w:val="left"/>
      <w:pPr>
        <w:ind w:left="2520" w:hanging="400"/>
      </w:pPr>
      <w:rPr>
        <w:rFonts w:ascii="Wingdings" w:hAnsi="Wingdings" w:hint="default"/>
      </w:rPr>
    </w:lvl>
    <w:lvl w:ilvl="6" w:tplc="04090001" w:tentative="1">
      <w:start w:val="1"/>
      <w:numFmt w:val="bullet"/>
      <w:lvlText w:val=""/>
      <w:lvlJc w:val="left"/>
      <w:pPr>
        <w:ind w:left="2920" w:hanging="400"/>
      </w:pPr>
      <w:rPr>
        <w:rFonts w:ascii="Wingdings" w:hAnsi="Wingdings" w:hint="default"/>
      </w:rPr>
    </w:lvl>
    <w:lvl w:ilvl="7" w:tplc="04090003" w:tentative="1">
      <w:start w:val="1"/>
      <w:numFmt w:val="bullet"/>
      <w:lvlText w:val=""/>
      <w:lvlJc w:val="left"/>
      <w:pPr>
        <w:ind w:left="3320" w:hanging="400"/>
      </w:pPr>
      <w:rPr>
        <w:rFonts w:ascii="Wingdings" w:hAnsi="Wingdings" w:hint="default"/>
      </w:rPr>
    </w:lvl>
    <w:lvl w:ilvl="8" w:tplc="04090005" w:tentative="1">
      <w:start w:val="1"/>
      <w:numFmt w:val="bullet"/>
      <w:lvlText w:val=""/>
      <w:lvlJc w:val="left"/>
      <w:pPr>
        <w:ind w:left="3720" w:hanging="400"/>
      </w:pPr>
      <w:rPr>
        <w:rFonts w:ascii="Wingdings" w:hAnsi="Wingdings" w:hint="default"/>
      </w:rPr>
    </w:lvl>
  </w:abstractNum>
  <w:abstractNum w:abstractNumId="19" w15:restartNumberingAfterBreak="0">
    <w:nsid w:val="633D6B59"/>
    <w:multiLevelType w:val="hybridMultilevel"/>
    <w:tmpl w:val="2C6EBD5C"/>
    <w:lvl w:ilvl="0" w:tplc="2EB8C976">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0" w15:restartNumberingAfterBreak="0">
    <w:nsid w:val="648C1993"/>
    <w:multiLevelType w:val="hybridMultilevel"/>
    <w:tmpl w:val="0F907F48"/>
    <w:lvl w:ilvl="0" w:tplc="F75E72BC">
      <w:start w:val="1"/>
      <w:numFmt w:val="decimal"/>
      <w:lvlText w:val="%1."/>
      <w:lvlJc w:val="left"/>
      <w:pPr>
        <w:ind w:left="760" w:hanging="360"/>
      </w:pPr>
      <w:rPr>
        <w:rFonts w:hint="default"/>
      </w:r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6EDF3256"/>
    <w:multiLevelType w:val="multilevel"/>
    <w:tmpl w:val="27DED954"/>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992"/>
        </w:tabs>
        <w:ind w:left="992" w:hanging="567"/>
      </w:pPr>
      <w:rPr>
        <w:rFonts w:hint="default"/>
      </w:rPr>
    </w:lvl>
    <w:lvl w:ilvl="2">
      <w:start w:val="1"/>
      <w:numFmt w:val="decimal"/>
      <w:suff w:val="space"/>
      <w:lvlText w:val="%1.%2.%3"/>
      <w:lvlJc w:val="left"/>
      <w:pPr>
        <w:ind w:left="1418" w:hanging="567"/>
      </w:pPr>
      <w:rPr>
        <w:rFonts w:hint="eastAsia"/>
      </w:rPr>
    </w:lvl>
    <w:lvl w:ilvl="3">
      <w:start w:val="1"/>
      <w:numFmt w:val="decimal"/>
      <w:suff w:val="space"/>
      <w:lvlText w:val="%1.%2.%3.%4"/>
      <w:lvlJc w:val="left"/>
      <w:pPr>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2" w15:restartNumberingAfterBreak="0">
    <w:nsid w:val="7476169D"/>
    <w:multiLevelType w:val="hybridMultilevel"/>
    <w:tmpl w:val="1BEEBC50"/>
    <w:lvl w:ilvl="0" w:tplc="24BC89B2">
      <w:numFmt w:val="bullet"/>
      <w:lvlText w:val="-"/>
      <w:lvlJc w:val="left"/>
      <w:pPr>
        <w:ind w:left="480" w:hanging="360"/>
      </w:pPr>
      <w:rPr>
        <w:rFonts w:ascii="Times New Roman" w:eastAsiaTheme="minorEastAsia" w:hAnsi="Times New Roman" w:cs="Times New Roman" w:hint="default"/>
      </w:rPr>
    </w:lvl>
    <w:lvl w:ilvl="1" w:tplc="04090003" w:tentative="1">
      <w:start w:val="1"/>
      <w:numFmt w:val="bullet"/>
      <w:lvlText w:val=""/>
      <w:lvlJc w:val="left"/>
      <w:pPr>
        <w:ind w:left="920" w:hanging="400"/>
      </w:pPr>
      <w:rPr>
        <w:rFonts w:ascii="Wingdings" w:hAnsi="Wingdings" w:hint="default"/>
      </w:rPr>
    </w:lvl>
    <w:lvl w:ilvl="2" w:tplc="04090005" w:tentative="1">
      <w:start w:val="1"/>
      <w:numFmt w:val="bullet"/>
      <w:lvlText w:val=""/>
      <w:lvlJc w:val="left"/>
      <w:pPr>
        <w:ind w:left="1320" w:hanging="400"/>
      </w:pPr>
      <w:rPr>
        <w:rFonts w:ascii="Wingdings" w:hAnsi="Wingdings" w:hint="default"/>
      </w:rPr>
    </w:lvl>
    <w:lvl w:ilvl="3" w:tplc="04090001" w:tentative="1">
      <w:start w:val="1"/>
      <w:numFmt w:val="bullet"/>
      <w:lvlText w:val=""/>
      <w:lvlJc w:val="left"/>
      <w:pPr>
        <w:ind w:left="1720" w:hanging="400"/>
      </w:pPr>
      <w:rPr>
        <w:rFonts w:ascii="Wingdings" w:hAnsi="Wingdings" w:hint="default"/>
      </w:rPr>
    </w:lvl>
    <w:lvl w:ilvl="4" w:tplc="04090003" w:tentative="1">
      <w:start w:val="1"/>
      <w:numFmt w:val="bullet"/>
      <w:lvlText w:val=""/>
      <w:lvlJc w:val="left"/>
      <w:pPr>
        <w:ind w:left="2120" w:hanging="400"/>
      </w:pPr>
      <w:rPr>
        <w:rFonts w:ascii="Wingdings" w:hAnsi="Wingdings" w:hint="default"/>
      </w:rPr>
    </w:lvl>
    <w:lvl w:ilvl="5" w:tplc="04090005" w:tentative="1">
      <w:start w:val="1"/>
      <w:numFmt w:val="bullet"/>
      <w:lvlText w:val=""/>
      <w:lvlJc w:val="left"/>
      <w:pPr>
        <w:ind w:left="2520" w:hanging="400"/>
      </w:pPr>
      <w:rPr>
        <w:rFonts w:ascii="Wingdings" w:hAnsi="Wingdings" w:hint="default"/>
      </w:rPr>
    </w:lvl>
    <w:lvl w:ilvl="6" w:tplc="04090001" w:tentative="1">
      <w:start w:val="1"/>
      <w:numFmt w:val="bullet"/>
      <w:lvlText w:val=""/>
      <w:lvlJc w:val="left"/>
      <w:pPr>
        <w:ind w:left="2920" w:hanging="400"/>
      </w:pPr>
      <w:rPr>
        <w:rFonts w:ascii="Wingdings" w:hAnsi="Wingdings" w:hint="default"/>
      </w:rPr>
    </w:lvl>
    <w:lvl w:ilvl="7" w:tplc="04090003" w:tentative="1">
      <w:start w:val="1"/>
      <w:numFmt w:val="bullet"/>
      <w:lvlText w:val=""/>
      <w:lvlJc w:val="left"/>
      <w:pPr>
        <w:ind w:left="3320" w:hanging="400"/>
      </w:pPr>
      <w:rPr>
        <w:rFonts w:ascii="Wingdings" w:hAnsi="Wingdings" w:hint="default"/>
      </w:rPr>
    </w:lvl>
    <w:lvl w:ilvl="8" w:tplc="04090005" w:tentative="1">
      <w:start w:val="1"/>
      <w:numFmt w:val="bullet"/>
      <w:lvlText w:val=""/>
      <w:lvlJc w:val="left"/>
      <w:pPr>
        <w:ind w:left="3720" w:hanging="400"/>
      </w:pPr>
      <w:rPr>
        <w:rFonts w:ascii="Wingdings" w:hAnsi="Wingdings" w:hint="default"/>
      </w:rPr>
    </w:lvl>
  </w:abstractNum>
  <w:abstractNum w:abstractNumId="23" w15:restartNumberingAfterBreak="0">
    <w:nsid w:val="772B781A"/>
    <w:multiLevelType w:val="multilevel"/>
    <w:tmpl w:val="C1765FD0"/>
    <w:lvl w:ilvl="0">
      <w:start w:val="1"/>
      <w:numFmt w:val="decimal"/>
      <w:lvlText w:val="%1"/>
      <w:lvlJc w:val="left"/>
      <w:pPr>
        <w:ind w:left="425" w:hanging="425"/>
      </w:pPr>
    </w:lvl>
    <w:lvl w:ilvl="1">
      <w:start w:val="1"/>
      <w:numFmt w:val="decimal"/>
      <w:lvlText w:val="%1.%2"/>
      <w:lvlJc w:val="left"/>
      <w:pPr>
        <w:ind w:left="992" w:hanging="567"/>
      </w:pPr>
    </w:lvl>
    <w:lvl w:ilvl="2">
      <w:start w:val="1"/>
      <w:numFmt w:val="bullet"/>
      <w:lvlText w:val=""/>
      <w:lvlJc w:val="left"/>
      <w:pPr>
        <w:ind w:left="1418" w:hanging="567"/>
      </w:pPr>
      <w:rPr>
        <w:rFonts w:ascii="Wingdings" w:hAnsi="Wingdings" w:hint="default"/>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16cid:durableId="2068526831">
    <w:abstractNumId w:val="20"/>
  </w:num>
  <w:num w:numId="2" w16cid:durableId="1805856141">
    <w:abstractNumId w:val="21"/>
  </w:num>
  <w:num w:numId="3" w16cid:durableId="1089696053">
    <w:abstractNumId w:val="17"/>
  </w:num>
  <w:num w:numId="4" w16cid:durableId="1449620304">
    <w:abstractNumId w:val="16"/>
  </w:num>
  <w:num w:numId="5" w16cid:durableId="1111780067">
    <w:abstractNumId w:val="5"/>
  </w:num>
  <w:num w:numId="6" w16cid:durableId="2064794993">
    <w:abstractNumId w:val="13"/>
  </w:num>
  <w:num w:numId="7" w16cid:durableId="1879660730">
    <w:abstractNumId w:val="11"/>
  </w:num>
  <w:num w:numId="8" w16cid:durableId="1986468976">
    <w:abstractNumId w:val="12"/>
  </w:num>
  <w:num w:numId="9" w16cid:durableId="1253275998">
    <w:abstractNumId w:val="0"/>
  </w:num>
  <w:num w:numId="10" w16cid:durableId="656541714">
    <w:abstractNumId w:val="18"/>
  </w:num>
  <w:num w:numId="11" w16cid:durableId="1294672072">
    <w:abstractNumId w:val="8"/>
  </w:num>
  <w:num w:numId="12" w16cid:durableId="1276132390">
    <w:abstractNumId w:val="22"/>
  </w:num>
  <w:num w:numId="13" w16cid:durableId="1245145778">
    <w:abstractNumId w:val="23"/>
  </w:num>
  <w:num w:numId="14" w16cid:durableId="1266305724">
    <w:abstractNumId w:val="15"/>
  </w:num>
  <w:num w:numId="15" w16cid:durableId="267852841">
    <w:abstractNumId w:val="3"/>
  </w:num>
  <w:num w:numId="16" w16cid:durableId="522090805">
    <w:abstractNumId w:val="14"/>
  </w:num>
  <w:num w:numId="17" w16cid:durableId="143594900">
    <w:abstractNumId w:val="19"/>
  </w:num>
  <w:num w:numId="18" w16cid:durableId="1924409299">
    <w:abstractNumId w:val="7"/>
  </w:num>
  <w:num w:numId="19" w16cid:durableId="2122608156">
    <w:abstractNumId w:val="6"/>
  </w:num>
  <w:num w:numId="20" w16cid:durableId="1987011068">
    <w:abstractNumId w:val="9"/>
  </w:num>
  <w:num w:numId="21" w16cid:durableId="908885423">
    <w:abstractNumId w:val="1"/>
  </w:num>
  <w:num w:numId="22" w16cid:durableId="1955597847">
    <w:abstractNumId w:val="2"/>
  </w:num>
  <w:num w:numId="23" w16cid:durableId="155417719">
    <w:abstractNumId w:val="10"/>
  </w:num>
  <w:num w:numId="24" w16cid:durableId="12545086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37B4"/>
    <w:rsid w:val="00011360"/>
    <w:rsid w:val="00012ED1"/>
    <w:rsid w:val="000132DA"/>
    <w:rsid w:val="00017F80"/>
    <w:rsid w:val="000228CC"/>
    <w:rsid w:val="00026743"/>
    <w:rsid w:val="000330ED"/>
    <w:rsid w:val="00034886"/>
    <w:rsid w:val="00040EF8"/>
    <w:rsid w:val="00043999"/>
    <w:rsid w:val="00044790"/>
    <w:rsid w:val="000455BD"/>
    <w:rsid w:val="000520A6"/>
    <w:rsid w:val="00053832"/>
    <w:rsid w:val="00065FC8"/>
    <w:rsid w:val="00072B67"/>
    <w:rsid w:val="00074D24"/>
    <w:rsid w:val="000901F7"/>
    <w:rsid w:val="0009030D"/>
    <w:rsid w:val="00096F64"/>
    <w:rsid w:val="000B2C95"/>
    <w:rsid w:val="000C091F"/>
    <w:rsid w:val="000C2D55"/>
    <w:rsid w:val="000C3DEF"/>
    <w:rsid w:val="000D5D01"/>
    <w:rsid w:val="000D754A"/>
    <w:rsid w:val="000F006D"/>
    <w:rsid w:val="000F3CB7"/>
    <w:rsid w:val="000F5191"/>
    <w:rsid w:val="000F52BC"/>
    <w:rsid w:val="000F7E36"/>
    <w:rsid w:val="0010072D"/>
    <w:rsid w:val="00100A1A"/>
    <w:rsid w:val="00100DF1"/>
    <w:rsid w:val="0010273D"/>
    <w:rsid w:val="001070F6"/>
    <w:rsid w:val="00111489"/>
    <w:rsid w:val="001137B4"/>
    <w:rsid w:val="00113E18"/>
    <w:rsid w:val="001165E5"/>
    <w:rsid w:val="00121CAF"/>
    <w:rsid w:val="001244B0"/>
    <w:rsid w:val="00125FCE"/>
    <w:rsid w:val="00135340"/>
    <w:rsid w:val="001360AF"/>
    <w:rsid w:val="001362C0"/>
    <w:rsid w:val="001402EA"/>
    <w:rsid w:val="001509B0"/>
    <w:rsid w:val="001536AB"/>
    <w:rsid w:val="00163389"/>
    <w:rsid w:val="001645F1"/>
    <w:rsid w:val="00176F43"/>
    <w:rsid w:val="00183A7E"/>
    <w:rsid w:val="00185D06"/>
    <w:rsid w:val="00187F08"/>
    <w:rsid w:val="00191A5A"/>
    <w:rsid w:val="00192900"/>
    <w:rsid w:val="001A04A8"/>
    <w:rsid w:val="001A6190"/>
    <w:rsid w:val="001A6398"/>
    <w:rsid w:val="001B4E12"/>
    <w:rsid w:val="001B50A8"/>
    <w:rsid w:val="001B5501"/>
    <w:rsid w:val="001C05F1"/>
    <w:rsid w:val="001C26F0"/>
    <w:rsid w:val="001C6C38"/>
    <w:rsid w:val="001D0F56"/>
    <w:rsid w:val="001D6B40"/>
    <w:rsid w:val="001E1871"/>
    <w:rsid w:val="001F0537"/>
    <w:rsid w:val="002043D6"/>
    <w:rsid w:val="00210446"/>
    <w:rsid w:val="00212D36"/>
    <w:rsid w:val="00221C59"/>
    <w:rsid w:val="00227435"/>
    <w:rsid w:val="002439D5"/>
    <w:rsid w:val="00246679"/>
    <w:rsid w:val="0025030A"/>
    <w:rsid w:val="002506F1"/>
    <w:rsid w:val="00250D58"/>
    <w:rsid w:val="00252B24"/>
    <w:rsid w:val="00255146"/>
    <w:rsid w:val="00257129"/>
    <w:rsid w:val="00263AC6"/>
    <w:rsid w:val="002700FC"/>
    <w:rsid w:val="00272427"/>
    <w:rsid w:val="00273D64"/>
    <w:rsid w:val="00275624"/>
    <w:rsid w:val="00276C0E"/>
    <w:rsid w:val="00276FE2"/>
    <w:rsid w:val="002823A2"/>
    <w:rsid w:val="00282534"/>
    <w:rsid w:val="002831EE"/>
    <w:rsid w:val="00292293"/>
    <w:rsid w:val="002A5904"/>
    <w:rsid w:val="002A5FF8"/>
    <w:rsid w:val="002B0445"/>
    <w:rsid w:val="002B2625"/>
    <w:rsid w:val="002B324F"/>
    <w:rsid w:val="002C1604"/>
    <w:rsid w:val="002C6A3D"/>
    <w:rsid w:val="002D172D"/>
    <w:rsid w:val="002E428A"/>
    <w:rsid w:val="002E533C"/>
    <w:rsid w:val="003070BE"/>
    <w:rsid w:val="00325D2B"/>
    <w:rsid w:val="00332746"/>
    <w:rsid w:val="00334905"/>
    <w:rsid w:val="00344D3B"/>
    <w:rsid w:val="003467D8"/>
    <w:rsid w:val="003508BA"/>
    <w:rsid w:val="003548A9"/>
    <w:rsid w:val="00371971"/>
    <w:rsid w:val="00376CE4"/>
    <w:rsid w:val="00376CF9"/>
    <w:rsid w:val="00380F2F"/>
    <w:rsid w:val="0039675F"/>
    <w:rsid w:val="003A113F"/>
    <w:rsid w:val="003A51D8"/>
    <w:rsid w:val="003A5637"/>
    <w:rsid w:val="003A5ABC"/>
    <w:rsid w:val="003B54E8"/>
    <w:rsid w:val="003B7DBB"/>
    <w:rsid w:val="003C0A86"/>
    <w:rsid w:val="003C0A99"/>
    <w:rsid w:val="003C1CA6"/>
    <w:rsid w:val="003C488A"/>
    <w:rsid w:val="003E05AE"/>
    <w:rsid w:val="003E06E8"/>
    <w:rsid w:val="003E48FF"/>
    <w:rsid w:val="003E5B5F"/>
    <w:rsid w:val="003F0693"/>
    <w:rsid w:val="003F48F1"/>
    <w:rsid w:val="00401A13"/>
    <w:rsid w:val="00404ACA"/>
    <w:rsid w:val="00405C4E"/>
    <w:rsid w:val="004066E8"/>
    <w:rsid w:val="00416AC8"/>
    <w:rsid w:val="00416C1D"/>
    <w:rsid w:val="0041768A"/>
    <w:rsid w:val="00423D33"/>
    <w:rsid w:val="00424F2B"/>
    <w:rsid w:val="004266C9"/>
    <w:rsid w:val="004340C6"/>
    <w:rsid w:val="00440490"/>
    <w:rsid w:val="00445302"/>
    <w:rsid w:val="004520FA"/>
    <w:rsid w:val="00452567"/>
    <w:rsid w:val="00470F51"/>
    <w:rsid w:val="00471B13"/>
    <w:rsid w:val="00476537"/>
    <w:rsid w:val="00480029"/>
    <w:rsid w:val="00495961"/>
    <w:rsid w:val="004976F8"/>
    <w:rsid w:val="004A0429"/>
    <w:rsid w:val="004A556C"/>
    <w:rsid w:val="004A7322"/>
    <w:rsid w:val="004B1ADC"/>
    <w:rsid w:val="004B2176"/>
    <w:rsid w:val="004B239C"/>
    <w:rsid w:val="004B307D"/>
    <w:rsid w:val="004B5520"/>
    <w:rsid w:val="004B688A"/>
    <w:rsid w:val="004C5560"/>
    <w:rsid w:val="004D422F"/>
    <w:rsid w:val="004D5E51"/>
    <w:rsid w:val="004D6A55"/>
    <w:rsid w:val="004E6829"/>
    <w:rsid w:val="004F0845"/>
    <w:rsid w:val="004F6231"/>
    <w:rsid w:val="00504E3D"/>
    <w:rsid w:val="00505A90"/>
    <w:rsid w:val="00506FE7"/>
    <w:rsid w:val="00511BE3"/>
    <w:rsid w:val="00527781"/>
    <w:rsid w:val="00542A3B"/>
    <w:rsid w:val="005440DA"/>
    <w:rsid w:val="00551C8B"/>
    <w:rsid w:val="005540EE"/>
    <w:rsid w:val="005629EE"/>
    <w:rsid w:val="005657FD"/>
    <w:rsid w:val="00567607"/>
    <w:rsid w:val="00574A00"/>
    <w:rsid w:val="00574AEF"/>
    <w:rsid w:val="005756F5"/>
    <w:rsid w:val="00592653"/>
    <w:rsid w:val="005932A6"/>
    <w:rsid w:val="005936FB"/>
    <w:rsid w:val="00593A28"/>
    <w:rsid w:val="00593A63"/>
    <w:rsid w:val="00594884"/>
    <w:rsid w:val="005A2225"/>
    <w:rsid w:val="005B0C88"/>
    <w:rsid w:val="005B3713"/>
    <w:rsid w:val="005B69F0"/>
    <w:rsid w:val="005D17E8"/>
    <w:rsid w:val="005D1DC5"/>
    <w:rsid w:val="005D5AD0"/>
    <w:rsid w:val="005D6BEA"/>
    <w:rsid w:val="005E3C21"/>
    <w:rsid w:val="005E4437"/>
    <w:rsid w:val="005E784D"/>
    <w:rsid w:val="005F2C51"/>
    <w:rsid w:val="00615DFE"/>
    <w:rsid w:val="006223AC"/>
    <w:rsid w:val="00622BA9"/>
    <w:rsid w:val="00622DC0"/>
    <w:rsid w:val="00625E9A"/>
    <w:rsid w:val="00631B8D"/>
    <w:rsid w:val="00642F1A"/>
    <w:rsid w:val="00644864"/>
    <w:rsid w:val="006576CE"/>
    <w:rsid w:val="0066079E"/>
    <w:rsid w:val="00661ED5"/>
    <w:rsid w:val="006620F2"/>
    <w:rsid w:val="00665D67"/>
    <w:rsid w:val="00680BA4"/>
    <w:rsid w:val="006915D2"/>
    <w:rsid w:val="00692661"/>
    <w:rsid w:val="0069268C"/>
    <w:rsid w:val="00695081"/>
    <w:rsid w:val="006A056B"/>
    <w:rsid w:val="006A32ED"/>
    <w:rsid w:val="006A6F23"/>
    <w:rsid w:val="006B7776"/>
    <w:rsid w:val="006E4994"/>
    <w:rsid w:val="006E4AF1"/>
    <w:rsid w:val="006E6859"/>
    <w:rsid w:val="006F47AB"/>
    <w:rsid w:val="00702BD2"/>
    <w:rsid w:val="00702D67"/>
    <w:rsid w:val="0070777A"/>
    <w:rsid w:val="00707CBB"/>
    <w:rsid w:val="0071191E"/>
    <w:rsid w:val="00713BB8"/>
    <w:rsid w:val="00716724"/>
    <w:rsid w:val="00720767"/>
    <w:rsid w:val="00725503"/>
    <w:rsid w:val="0072622D"/>
    <w:rsid w:val="00730E78"/>
    <w:rsid w:val="007372F4"/>
    <w:rsid w:val="007467E9"/>
    <w:rsid w:val="007668FC"/>
    <w:rsid w:val="00773F05"/>
    <w:rsid w:val="007863C6"/>
    <w:rsid w:val="0079072A"/>
    <w:rsid w:val="00795463"/>
    <w:rsid w:val="007B22C5"/>
    <w:rsid w:val="007B6E91"/>
    <w:rsid w:val="007D1985"/>
    <w:rsid w:val="007D4C9D"/>
    <w:rsid w:val="007D7C88"/>
    <w:rsid w:val="007F49C5"/>
    <w:rsid w:val="007F5CE7"/>
    <w:rsid w:val="0080302D"/>
    <w:rsid w:val="00803868"/>
    <w:rsid w:val="008168EF"/>
    <w:rsid w:val="00817372"/>
    <w:rsid w:val="00817521"/>
    <w:rsid w:val="00822449"/>
    <w:rsid w:val="0082579D"/>
    <w:rsid w:val="00826ACC"/>
    <w:rsid w:val="00835366"/>
    <w:rsid w:val="0083578C"/>
    <w:rsid w:val="00840A4C"/>
    <w:rsid w:val="008431BF"/>
    <w:rsid w:val="00845E93"/>
    <w:rsid w:val="008545B2"/>
    <w:rsid w:val="00863CB4"/>
    <w:rsid w:val="00867867"/>
    <w:rsid w:val="00877962"/>
    <w:rsid w:val="0088678E"/>
    <w:rsid w:val="0088733D"/>
    <w:rsid w:val="00893814"/>
    <w:rsid w:val="008939FA"/>
    <w:rsid w:val="008A341C"/>
    <w:rsid w:val="008B39E6"/>
    <w:rsid w:val="008B575D"/>
    <w:rsid w:val="008C3143"/>
    <w:rsid w:val="008C6265"/>
    <w:rsid w:val="008D1E67"/>
    <w:rsid w:val="008E32FC"/>
    <w:rsid w:val="008F101E"/>
    <w:rsid w:val="008F412D"/>
    <w:rsid w:val="008F581F"/>
    <w:rsid w:val="00901AC7"/>
    <w:rsid w:val="009107C8"/>
    <w:rsid w:val="009112BB"/>
    <w:rsid w:val="00911F98"/>
    <w:rsid w:val="009222FC"/>
    <w:rsid w:val="00926093"/>
    <w:rsid w:val="00931702"/>
    <w:rsid w:val="00933EA7"/>
    <w:rsid w:val="00935798"/>
    <w:rsid w:val="0094015C"/>
    <w:rsid w:val="00952A02"/>
    <w:rsid w:val="0095328A"/>
    <w:rsid w:val="00954ED1"/>
    <w:rsid w:val="009607C8"/>
    <w:rsid w:val="00960C8B"/>
    <w:rsid w:val="00975EF1"/>
    <w:rsid w:val="00984E12"/>
    <w:rsid w:val="00990258"/>
    <w:rsid w:val="00995B97"/>
    <w:rsid w:val="009A15D4"/>
    <w:rsid w:val="009A7FD2"/>
    <w:rsid w:val="009B0F09"/>
    <w:rsid w:val="009B1A28"/>
    <w:rsid w:val="009B20FB"/>
    <w:rsid w:val="009B4D86"/>
    <w:rsid w:val="009C3D02"/>
    <w:rsid w:val="009C62A2"/>
    <w:rsid w:val="009D5223"/>
    <w:rsid w:val="009D54FA"/>
    <w:rsid w:val="009E6B3F"/>
    <w:rsid w:val="00A114D3"/>
    <w:rsid w:val="00A146EB"/>
    <w:rsid w:val="00A15A89"/>
    <w:rsid w:val="00A2273F"/>
    <w:rsid w:val="00A235A0"/>
    <w:rsid w:val="00A30CA6"/>
    <w:rsid w:val="00A30D98"/>
    <w:rsid w:val="00A311B7"/>
    <w:rsid w:val="00A3181A"/>
    <w:rsid w:val="00A31B88"/>
    <w:rsid w:val="00A339B8"/>
    <w:rsid w:val="00A418A4"/>
    <w:rsid w:val="00A44594"/>
    <w:rsid w:val="00A5543C"/>
    <w:rsid w:val="00A569DD"/>
    <w:rsid w:val="00A65C6D"/>
    <w:rsid w:val="00A660A5"/>
    <w:rsid w:val="00A7088F"/>
    <w:rsid w:val="00A70EFA"/>
    <w:rsid w:val="00A718A9"/>
    <w:rsid w:val="00A71CC7"/>
    <w:rsid w:val="00A8062D"/>
    <w:rsid w:val="00A86877"/>
    <w:rsid w:val="00A92D68"/>
    <w:rsid w:val="00AA5BCA"/>
    <w:rsid w:val="00AA6A1F"/>
    <w:rsid w:val="00AB4B91"/>
    <w:rsid w:val="00AC151C"/>
    <w:rsid w:val="00AC69AD"/>
    <w:rsid w:val="00AD118A"/>
    <w:rsid w:val="00AD14C9"/>
    <w:rsid w:val="00AD3876"/>
    <w:rsid w:val="00AE218C"/>
    <w:rsid w:val="00AF0F39"/>
    <w:rsid w:val="00AF4738"/>
    <w:rsid w:val="00AF5D00"/>
    <w:rsid w:val="00B002FF"/>
    <w:rsid w:val="00B0285B"/>
    <w:rsid w:val="00B05F08"/>
    <w:rsid w:val="00B14EE0"/>
    <w:rsid w:val="00B36A1D"/>
    <w:rsid w:val="00B37647"/>
    <w:rsid w:val="00B37B54"/>
    <w:rsid w:val="00B40D34"/>
    <w:rsid w:val="00B42463"/>
    <w:rsid w:val="00B46E32"/>
    <w:rsid w:val="00B51BD1"/>
    <w:rsid w:val="00B70360"/>
    <w:rsid w:val="00B833F7"/>
    <w:rsid w:val="00B83CC8"/>
    <w:rsid w:val="00B976FE"/>
    <w:rsid w:val="00BA05FA"/>
    <w:rsid w:val="00BA361D"/>
    <w:rsid w:val="00BA6C77"/>
    <w:rsid w:val="00BB510E"/>
    <w:rsid w:val="00BB51E6"/>
    <w:rsid w:val="00BB55B4"/>
    <w:rsid w:val="00BB77D6"/>
    <w:rsid w:val="00BC793E"/>
    <w:rsid w:val="00BD66AD"/>
    <w:rsid w:val="00BE4114"/>
    <w:rsid w:val="00BF6D6F"/>
    <w:rsid w:val="00C04B66"/>
    <w:rsid w:val="00C07327"/>
    <w:rsid w:val="00C120A7"/>
    <w:rsid w:val="00C13A4C"/>
    <w:rsid w:val="00C22EEA"/>
    <w:rsid w:val="00C23FB9"/>
    <w:rsid w:val="00C363C2"/>
    <w:rsid w:val="00C4647B"/>
    <w:rsid w:val="00C51823"/>
    <w:rsid w:val="00C528BB"/>
    <w:rsid w:val="00C53988"/>
    <w:rsid w:val="00C54E8E"/>
    <w:rsid w:val="00C56AAF"/>
    <w:rsid w:val="00C61FCD"/>
    <w:rsid w:val="00C66A80"/>
    <w:rsid w:val="00C72A1B"/>
    <w:rsid w:val="00C77DF7"/>
    <w:rsid w:val="00C836A3"/>
    <w:rsid w:val="00C859CB"/>
    <w:rsid w:val="00C9271E"/>
    <w:rsid w:val="00C93AA6"/>
    <w:rsid w:val="00C94AAC"/>
    <w:rsid w:val="00CA58A5"/>
    <w:rsid w:val="00CB2DCC"/>
    <w:rsid w:val="00CC0B1B"/>
    <w:rsid w:val="00CC44A2"/>
    <w:rsid w:val="00CC5391"/>
    <w:rsid w:val="00CC62EF"/>
    <w:rsid w:val="00CC687E"/>
    <w:rsid w:val="00CD2F04"/>
    <w:rsid w:val="00CD52A4"/>
    <w:rsid w:val="00CE0019"/>
    <w:rsid w:val="00CE0285"/>
    <w:rsid w:val="00CE22F8"/>
    <w:rsid w:val="00CE4EB1"/>
    <w:rsid w:val="00CE58D1"/>
    <w:rsid w:val="00CF4981"/>
    <w:rsid w:val="00CF54CD"/>
    <w:rsid w:val="00CF7BC9"/>
    <w:rsid w:val="00CF7FA1"/>
    <w:rsid w:val="00D011FD"/>
    <w:rsid w:val="00D13460"/>
    <w:rsid w:val="00D27508"/>
    <w:rsid w:val="00D34990"/>
    <w:rsid w:val="00D42C43"/>
    <w:rsid w:val="00D42DCC"/>
    <w:rsid w:val="00D43921"/>
    <w:rsid w:val="00D44E87"/>
    <w:rsid w:val="00D466B2"/>
    <w:rsid w:val="00D54B84"/>
    <w:rsid w:val="00D62781"/>
    <w:rsid w:val="00D63FAF"/>
    <w:rsid w:val="00D74E0E"/>
    <w:rsid w:val="00D77997"/>
    <w:rsid w:val="00D82D70"/>
    <w:rsid w:val="00D87538"/>
    <w:rsid w:val="00D9350C"/>
    <w:rsid w:val="00D95CA2"/>
    <w:rsid w:val="00DB1990"/>
    <w:rsid w:val="00DC45EB"/>
    <w:rsid w:val="00DC7472"/>
    <w:rsid w:val="00DD2566"/>
    <w:rsid w:val="00DD349B"/>
    <w:rsid w:val="00DD53FE"/>
    <w:rsid w:val="00DD5D80"/>
    <w:rsid w:val="00DD7820"/>
    <w:rsid w:val="00DD7A7A"/>
    <w:rsid w:val="00DD7F4E"/>
    <w:rsid w:val="00DE45A4"/>
    <w:rsid w:val="00E03431"/>
    <w:rsid w:val="00E0484B"/>
    <w:rsid w:val="00E05C1E"/>
    <w:rsid w:val="00E10327"/>
    <w:rsid w:val="00E10E12"/>
    <w:rsid w:val="00E10F22"/>
    <w:rsid w:val="00E11D66"/>
    <w:rsid w:val="00E1289C"/>
    <w:rsid w:val="00E260AA"/>
    <w:rsid w:val="00E31586"/>
    <w:rsid w:val="00E41B39"/>
    <w:rsid w:val="00E41BB6"/>
    <w:rsid w:val="00E4509A"/>
    <w:rsid w:val="00E51EEE"/>
    <w:rsid w:val="00E5431D"/>
    <w:rsid w:val="00E61266"/>
    <w:rsid w:val="00E70DD8"/>
    <w:rsid w:val="00E738F8"/>
    <w:rsid w:val="00E73DF0"/>
    <w:rsid w:val="00E83B80"/>
    <w:rsid w:val="00E963DA"/>
    <w:rsid w:val="00EA0FF7"/>
    <w:rsid w:val="00EA1B2C"/>
    <w:rsid w:val="00EB14CE"/>
    <w:rsid w:val="00EB1C89"/>
    <w:rsid w:val="00EB6780"/>
    <w:rsid w:val="00EE67E8"/>
    <w:rsid w:val="00EF1089"/>
    <w:rsid w:val="00EF195A"/>
    <w:rsid w:val="00EF198C"/>
    <w:rsid w:val="00EF48F6"/>
    <w:rsid w:val="00EF7418"/>
    <w:rsid w:val="00F0007F"/>
    <w:rsid w:val="00F02280"/>
    <w:rsid w:val="00F10B3F"/>
    <w:rsid w:val="00F12F54"/>
    <w:rsid w:val="00F1408E"/>
    <w:rsid w:val="00F23B3C"/>
    <w:rsid w:val="00F25873"/>
    <w:rsid w:val="00F30B0E"/>
    <w:rsid w:val="00F34E7D"/>
    <w:rsid w:val="00F41F67"/>
    <w:rsid w:val="00F456D5"/>
    <w:rsid w:val="00F46CAE"/>
    <w:rsid w:val="00F82549"/>
    <w:rsid w:val="00F841A8"/>
    <w:rsid w:val="00F92D55"/>
    <w:rsid w:val="00F94CDD"/>
    <w:rsid w:val="00F970DA"/>
    <w:rsid w:val="00FA0619"/>
    <w:rsid w:val="00FA2183"/>
    <w:rsid w:val="00FA4104"/>
    <w:rsid w:val="00FA626E"/>
    <w:rsid w:val="00FA6F33"/>
    <w:rsid w:val="00FA709E"/>
    <w:rsid w:val="00FB086E"/>
    <w:rsid w:val="00FB6BDE"/>
    <w:rsid w:val="00FB70E7"/>
    <w:rsid w:val="00FC1E67"/>
    <w:rsid w:val="00FC5CDE"/>
    <w:rsid w:val="00FC6EB3"/>
    <w:rsid w:val="00FC74BA"/>
    <w:rsid w:val="00FC79BA"/>
    <w:rsid w:val="00FC7B90"/>
    <w:rsid w:val="00FD5265"/>
    <w:rsid w:val="00FD5336"/>
    <w:rsid w:val="00FE0F74"/>
    <w:rsid w:val="00FE439D"/>
    <w:rsid w:val="00FE7441"/>
    <w:rsid w:val="00FF1052"/>
    <w:rsid w:val="00FF1D7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416E7D1"/>
  <w15:docId w15:val="{E6ABE105-AAD6-4D23-9D56-C5965C098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6398"/>
    <w:pPr>
      <w:ind w:left="992"/>
    </w:pPr>
    <w:rPr>
      <w:rFonts w:ascii="Times New Roman" w:hAnsi="Times New Roman" w:cs="Times New Roman"/>
      <w:sz w:val="24"/>
      <w:szCs w:val="24"/>
    </w:rPr>
  </w:style>
  <w:style w:type="paragraph" w:styleId="1">
    <w:name w:val="heading 1"/>
    <w:basedOn w:val="a0"/>
    <w:next w:val="a"/>
    <w:link w:val="1Char"/>
    <w:uiPriority w:val="9"/>
    <w:qFormat/>
    <w:rsid w:val="00191A5A"/>
    <w:pPr>
      <w:numPr>
        <w:numId w:val="3"/>
      </w:numPr>
      <w:ind w:leftChars="0" w:left="0"/>
      <w:outlineLvl w:val="0"/>
    </w:pPr>
  </w:style>
  <w:style w:type="paragraph" w:styleId="2">
    <w:name w:val="heading 2"/>
    <w:basedOn w:val="a0"/>
    <w:next w:val="a"/>
    <w:link w:val="2Char"/>
    <w:uiPriority w:val="9"/>
    <w:unhideWhenUsed/>
    <w:qFormat/>
    <w:rsid w:val="00BC793E"/>
    <w:pPr>
      <w:numPr>
        <w:ilvl w:val="1"/>
        <w:numId w:val="3"/>
      </w:numPr>
      <w:ind w:leftChars="0" w:left="0"/>
      <w:outlineLvl w:val="1"/>
    </w:pPr>
  </w:style>
  <w:style w:type="paragraph" w:styleId="3">
    <w:name w:val="heading 3"/>
    <w:basedOn w:val="a0"/>
    <w:next w:val="a"/>
    <w:link w:val="3Char"/>
    <w:uiPriority w:val="9"/>
    <w:unhideWhenUsed/>
    <w:qFormat/>
    <w:rsid w:val="00191A5A"/>
    <w:pPr>
      <w:numPr>
        <w:ilvl w:val="2"/>
        <w:numId w:val="3"/>
      </w:numPr>
      <w:ind w:leftChars="0" w:left="0"/>
      <w:outlineLvl w:val="2"/>
    </w:pPr>
  </w:style>
  <w:style w:type="paragraph" w:styleId="4">
    <w:name w:val="heading 4"/>
    <w:basedOn w:val="a0"/>
    <w:next w:val="a"/>
    <w:link w:val="4Char"/>
    <w:uiPriority w:val="9"/>
    <w:unhideWhenUsed/>
    <w:qFormat/>
    <w:rsid w:val="00191A5A"/>
    <w:pPr>
      <w:numPr>
        <w:ilvl w:val="3"/>
        <w:numId w:val="3"/>
      </w:numPr>
      <w:ind w:leftChars="0" w:left="0"/>
      <w:outlineLvl w:val="3"/>
    </w:pPr>
  </w:style>
  <w:style w:type="paragraph" w:styleId="5">
    <w:name w:val="heading 5"/>
    <w:basedOn w:val="a0"/>
    <w:next w:val="a"/>
    <w:link w:val="5Char"/>
    <w:uiPriority w:val="9"/>
    <w:unhideWhenUsed/>
    <w:qFormat/>
    <w:rsid w:val="00191A5A"/>
    <w:pPr>
      <w:numPr>
        <w:ilvl w:val="4"/>
        <w:numId w:val="3"/>
      </w:numPr>
      <w:ind w:leftChars="0" w:left="0"/>
      <w:outlineLvl w:val="4"/>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basedOn w:val="a"/>
    <w:uiPriority w:val="34"/>
    <w:qFormat/>
    <w:rsid w:val="00FD5265"/>
    <w:pPr>
      <w:ind w:leftChars="400" w:left="800"/>
    </w:pPr>
  </w:style>
  <w:style w:type="table" w:styleId="a4">
    <w:name w:val="Table Grid"/>
    <w:basedOn w:val="a2"/>
    <w:uiPriority w:val="59"/>
    <w:rsid w:val="00FD5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
    <w:uiPriority w:val="99"/>
    <w:unhideWhenUsed/>
    <w:rsid w:val="00C13A4C"/>
    <w:pPr>
      <w:tabs>
        <w:tab w:val="center" w:pos="4513"/>
        <w:tab w:val="right" w:pos="9026"/>
      </w:tabs>
      <w:snapToGrid w:val="0"/>
    </w:pPr>
  </w:style>
  <w:style w:type="character" w:customStyle="1" w:styleId="Char">
    <w:name w:val="머리글 Char"/>
    <w:basedOn w:val="a1"/>
    <w:link w:val="a5"/>
    <w:uiPriority w:val="99"/>
    <w:rsid w:val="00C13A4C"/>
  </w:style>
  <w:style w:type="paragraph" w:styleId="a6">
    <w:name w:val="footer"/>
    <w:basedOn w:val="a"/>
    <w:link w:val="Char0"/>
    <w:uiPriority w:val="99"/>
    <w:unhideWhenUsed/>
    <w:rsid w:val="00C13A4C"/>
    <w:pPr>
      <w:tabs>
        <w:tab w:val="center" w:pos="4513"/>
        <w:tab w:val="right" w:pos="9026"/>
      </w:tabs>
      <w:snapToGrid w:val="0"/>
    </w:pPr>
  </w:style>
  <w:style w:type="character" w:customStyle="1" w:styleId="Char0">
    <w:name w:val="바닥글 Char"/>
    <w:basedOn w:val="a1"/>
    <w:link w:val="a6"/>
    <w:uiPriority w:val="99"/>
    <w:rsid w:val="00C13A4C"/>
  </w:style>
  <w:style w:type="paragraph" w:styleId="a7">
    <w:name w:val="No Spacing"/>
    <w:uiPriority w:val="1"/>
    <w:qFormat/>
    <w:rsid w:val="00CD2F04"/>
    <w:pPr>
      <w:widowControl w:val="0"/>
      <w:wordWrap w:val="0"/>
      <w:autoSpaceDE w:val="0"/>
      <w:autoSpaceDN w:val="0"/>
      <w:spacing w:after="0" w:line="240" w:lineRule="auto"/>
    </w:pPr>
  </w:style>
  <w:style w:type="paragraph" w:styleId="a8">
    <w:name w:val="Normal (Web)"/>
    <w:basedOn w:val="a"/>
    <w:uiPriority w:val="99"/>
    <w:semiHidden/>
    <w:unhideWhenUsed/>
    <w:rsid w:val="00C9271E"/>
    <w:pPr>
      <w:spacing w:before="100" w:beforeAutospacing="1" w:after="100" w:afterAutospacing="1" w:line="240" w:lineRule="auto"/>
      <w:jc w:val="left"/>
    </w:pPr>
    <w:rPr>
      <w:rFonts w:ascii="굴림" w:eastAsia="굴림" w:hAnsi="굴림" w:cs="굴림"/>
      <w:kern w:val="0"/>
    </w:rPr>
  </w:style>
  <w:style w:type="table" w:styleId="a9">
    <w:name w:val="Grid Table Light"/>
    <w:basedOn w:val="a2"/>
    <w:uiPriority w:val="40"/>
    <w:rsid w:val="009607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a">
    <w:name w:val="caption"/>
    <w:basedOn w:val="a"/>
    <w:next w:val="a"/>
    <w:uiPriority w:val="35"/>
    <w:unhideWhenUsed/>
    <w:qFormat/>
    <w:rsid w:val="00E41BB6"/>
    <w:rPr>
      <w:b/>
      <w:bCs/>
      <w:szCs w:val="20"/>
    </w:rPr>
  </w:style>
  <w:style w:type="character" w:customStyle="1" w:styleId="1Char">
    <w:name w:val="제목 1 Char"/>
    <w:basedOn w:val="a1"/>
    <w:link w:val="1"/>
    <w:uiPriority w:val="9"/>
    <w:rsid w:val="00191A5A"/>
    <w:rPr>
      <w:rFonts w:ascii="Times New Roman" w:hAnsi="Times New Roman" w:cs="Times New Roman"/>
      <w:sz w:val="24"/>
      <w:szCs w:val="24"/>
    </w:rPr>
  </w:style>
  <w:style w:type="paragraph" w:styleId="TOC">
    <w:name w:val="TOC Heading"/>
    <w:basedOn w:val="1"/>
    <w:next w:val="a"/>
    <w:uiPriority w:val="39"/>
    <w:unhideWhenUsed/>
    <w:qFormat/>
    <w:rsid w:val="00BC793E"/>
    <w:pPr>
      <w:keepLines/>
      <w:spacing w:before="240" w:after="0" w:line="259" w:lineRule="auto"/>
      <w:jc w:val="left"/>
      <w:outlineLvl w:val="9"/>
    </w:pPr>
    <w:rPr>
      <w:color w:val="365F91" w:themeColor="accent1" w:themeShade="BF"/>
      <w:kern w:val="0"/>
      <w:sz w:val="32"/>
      <w:szCs w:val="32"/>
    </w:rPr>
  </w:style>
  <w:style w:type="character" w:customStyle="1" w:styleId="2Char">
    <w:name w:val="제목 2 Char"/>
    <w:basedOn w:val="a1"/>
    <w:link w:val="2"/>
    <w:uiPriority w:val="9"/>
    <w:rsid w:val="00BC793E"/>
    <w:rPr>
      <w:rFonts w:ascii="Times New Roman" w:hAnsi="Times New Roman" w:cs="Times New Roman"/>
      <w:sz w:val="24"/>
      <w:szCs w:val="24"/>
    </w:rPr>
  </w:style>
  <w:style w:type="character" w:customStyle="1" w:styleId="3Char">
    <w:name w:val="제목 3 Char"/>
    <w:basedOn w:val="a1"/>
    <w:link w:val="3"/>
    <w:uiPriority w:val="9"/>
    <w:rsid w:val="00191A5A"/>
    <w:rPr>
      <w:rFonts w:ascii="Times New Roman" w:hAnsi="Times New Roman" w:cs="Times New Roman"/>
      <w:sz w:val="24"/>
      <w:szCs w:val="24"/>
    </w:rPr>
  </w:style>
  <w:style w:type="character" w:customStyle="1" w:styleId="4Char">
    <w:name w:val="제목 4 Char"/>
    <w:basedOn w:val="a1"/>
    <w:link w:val="4"/>
    <w:uiPriority w:val="9"/>
    <w:rsid w:val="00191A5A"/>
    <w:rPr>
      <w:rFonts w:ascii="Times New Roman" w:hAnsi="Times New Roman" w:cs="Times New Roman"/>
      <w:sz w:val="24"/>
      <w:szCs w:val="24"/>
    </w:rPr>
  </w:style>
  <w:style w:type="character" w:customStyle="1" w:styleId="5Char">
    <w:name w:val="제목 5 Char"/>
    <w:basedOn w:val="a1"/>
    <w:link w:val="5"/>
    <w:uiPriority w:val="9"/>
    <w:rsid w:val="00191A5A"/>
    <w:rPr>
      <w:rFonts w:ascii="Times New Roman" w:hAnsi="Times New Roman" w:cs="Times New Roman"/>
      <w:sz w:val="24"/>
      <w:szCs w:val="24"/>
    </w:rPr>
  </w:style>
  <w:style w:type="paragraph" w:styleId="20">
    <w:name w:val="toc 2"/>
    <w:basedOn w:val="a"/>
    <w:next w:val="a"/>
    <w:autoRedefine/>
    <w:uiPriority w:val="39"/>
    <w:unhideWhenUsed/>
    <w:rsid w:val="00111489"/>
    <w:pPr>
      <w:tabs>
        <w:tab w:val="left" w:pos="800"/>
        <w:tab w:val="right" w:leader="dot" w:pos="9016"/>
      </w:tabs>
      <w:spacing w:after="100" w:line="259" w:lineRule="auto"/>
      <w:ind w:left="220"/>
      <w:jc w:val="left"/>
    </w:pPr>
    <w:rPr>
      <w:noProof/>
      <w:color w:val="000000" w:themeColor="text1"/>
      <w:kern w:val="0"/>
      <w:szCs w:val="22"/>
    </w:rPr>
  </w:style>
  <w:style w:type="paragraph" w:styleId="10">
    <w:name w:val="toc 1"/>
    <w:basedOn w:val="a"/>
    <w:next w:val="a"/>
    <w:autoRedefine/>
    <w:uiPriority w:val="39"/>
    <w:unhideWhenUsed/>
    <w:rsid w:val="0009030D"/>
    <w:pPr>
      <w:spacing w:after="100" w:line="259" w:lineRule="auto"/>
      <w:ind w:left="0"/>
      <w:jc w:val="left"/>
    </w:pPr>
    <w:rPr>
      <w:rFonts w:asciiTheme="minorHAnsi" w:hAnsiTheme="minorHAnsi"/>
      <w:kern w:val="0"/>
      <w:sz w:val="22"/>
      <w:szCs w:val="22"/>
    </w:rPr>
  </w:style>
  <w:style w:type="paragraph" w:styleId="30">
    <w:name w:val="toc 3"/>
    <w:basedOn w:val="a"/>
    <w:next w:val="a"/>
    <w:autoRedefine/>
    <w:uiPriority w:val="39"/>
    <w:unhideWhenUsed/>
    <w:rsid w:val="0009030D"/>
    <w:pPr>
      <w:spacing w:after="100" w:line="259" w:lineRule="auto"/>
      <w:ind w:left="440"/>
      <w:jc w:val="left"/>
    </w:pPr>
    <w:rPr>
      <w:rFonts w:asciiTheme="minorHAnsi" w:hAnsiTheme="minorHAnsi"/>
      <w:kern w:val="0"/>
      <w:sz w:val="22"/>
      <w:szCs w:val="22"/>
    </w:rPr>
  </w:style>
  <w:style w:type="character" w:styleId="ab">
    <w:name w:val="Hyperlink"/>
    <w:basedOn w:val="a1"/>
    <w:uiPriority w:val="99"/>
    <w:unhideWhenUsed/>
    <w:rsid w:val="0009030D"/>
    <w:rPr>
      <w:color w:val="0000FF" w:themeColor="hyperlink"/>
      <w:u w:val="single"/>
    </w:rPr>
  </w:style>
  <w:style w:type="paragraph" w:customStyle="1" w:styleId="ac">
    <w:name w:val="본문(표서술형)"/>
    <w:basedOn w:val="a"/>
    <w:qFormat/>
    <w:rsid w:val="006915D2"/>
    <w:pPr>
      <w:spacing w:after="0" w:line="240" w:lineRule="auto"/>
      <w:ind w:left="0"/>
      <w:contextualSpacing/>
    </w:pPr>
    <w:rPr>
      <w:rFonts w:eastAsia="맑은 고딕"/>
      <w:sz w:val="22"/>
      <w:szCs w:val="22"/>
    </w:rPr>
  </w:style>
  <w:style w:type="paragraph" w:styleId="ad">
    <w:name w:val="Balloon Text"/>
    <w:basedOn w:val="a"/>
    <w:link w:val="Char1"/>
    <w:uiPriority w:val="99"/>
    <w:semiHidden/>
    <w:unhideWhenUsed/>
    <w:rsid w:val="00642F1A"/>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1"/>
    <w:link w:val="ad"/>
    <w:uiPriority w:val="99"/>
    <w:semiHidden/>
    <w:rsid w:val="00642F1A"/>
    <w:rPr>
      <w:rFonts w:asciiTheme="majorHAnsi" w:eastAsiaTheme="majorEastAsia" w:hAnsiTheme="majorHAnsi" w:cstheme="majorBidi"/>
      <w:sz w:val="18"/>
      <w:szCs w:val="18"/>
    </w:rPr>
  </w:style>
  <w:style w:type="paragraph" w:styleId="ae">
    <w:name w:val="Revision"/>
    <w:hidden/>
    <w:uiPriority w:val="99"/>
    <w:semiHidden/>
    <w:rsid w:val="00452567"/>
    <w:pPr>
      <w:spacing w:after="0" w:line="240" w:lineRule="auto"/>
      <w:jc w:val="left"/>
    </w:pPr>
    <w:rPr>
      <w:rFonts w:ascii="Times New Roman" w:hAnsi="Times New Roman" w:cs="Times New Roman"/>
      <w:sz w:val="24"/>
      <w:szCs w:val="24"/>
    </w:rPr>
  </w:style>
  <w:style w:type="paragraph" w:customStyle="1" w:styleId="af">
    <w:name w:val="바탕글"/>
    <w:basedOn w:val="a"/>
    <w:rsid w:val="00593A63"/>
    <w:pPr>
      <w:widowControl w:val="0"/>
      <w:wordWrap w:val="0"/>
      <w:autoSpaceDE w:val="0"/>
      <w:autoSpaceDN w:val="0"/>
      <w:snapToGrid w:val="0"/>
      <w:spacing w:after="0" w:line="384" w:lineRule="auto"/>
      <w:ind w:left="0"/>
      <w:textAlignment w:val="baseline"/>
    </w:pPr>
    <w:rPr>
      <w:rFonts w:ascii="휴먼명조" w:eastAsia="굴림" w:hAnsi="굴림" w:cs="굴림"/>
      <w:color w:val="000000"/>
      <w:spacing w:val="-10"/>
      <w:w w:val="95"/>
      <w:kern w:val="0"/>
    </w:rPr>
  </w:style>
  <w:style w:type="character" w:styleId="af0">
    <w:name w:val="annotation reference"/>
    <w:basedOn w:val="a1"/>
    <w:uiPriority w:val="99"/>
    <w:semiHidden/>
    <w:unhideWhenUsed/>
    <w:rsid w:val="009112BB"/>
    <w:rPr>
      <w:sz w:val="18"/>
      <w:szCs w:val="18"/>
    </w:rPr>
  </w:style>
  <w:style w:type="paragraph" w:styleId="af1">
    <w:name w:val="annotation text"/>
    <w:basedOn w:val="a"/>
    <w:link w:val="Char2"/>
    <w:uiPriority w:val="99"/>
    <w:semiHidden/>
    <w:unhideWhenUsed/>
    <w:rsid w:val="009112BB"/>
    <w:pPr>
      <w:jc w:val="left"/>
    </w:pPr>
  </w:style>
  <w:style w:type="character" w:customStyle="1" w:styleId="Char2">
    <w:name w:val="메모 텍스트 Char"/>
    <w:basedOn w:val="a1"/>
    <w:link w:val="af1"/>
    <w:uiPriority w:val="99"/>
    <w:semiHidden/>
    <w:rsid w:val="009112BB"/>
    <w:rPr>
      <w:rFonts w:ascii="Times New Roman" w:hAnsi="Times New Roman" w:cs="Times New Roman"/>
      <w:sz w:val="24"/>
      <w:szCs w:val="24"/>
    </w:rPr>
  </w:style>
  <w:style w:type="paragraph" w:styleId="af2">
    <w:name w:val="annotation subject"/>
    <w:basedOn w:val="af1"/>
    <w:next w:val="af1"/>
    <w:link w:val="Char3"/>
    <w:uiPriority w:val="99"/>
    <w:semiHidden/>
    <w:unhideWhenUsed/>
    <w:rsid w:val="009112BB"/>
    <w:rPr>
      <w:b/>
      <w:bCs/>
    </w:rPr>
  </w:style>
  <w:style w:type="character" w:customStyle="1" w:styleId="Char3">
    <w:name w:val="메모 주제 Char"/>
    <w:basedOn w:val="Char2"/>
    <w:link w:val="af2"/>
    <w:uiPriority w:val="99"/>
    <w:semiHidden/>
    <w:rsid w:val="009112BB"/>
    <w:rPr>
      <w:rFonts w:ascii="Times New Roman" w:hAnsi="Times New Roman" w:cs="Times New Roman"/>
      <w:b/>
      <w:bCs/>
      <w:sz w:val="24"/>
      <w:szCs w:val="24"/>
    </w:rPr>
  </w:style>
  <w:style w:type="character" w:styleId="af3">
    <w:name w:val="Strong"/>
    <w:basedOn w:val="a1"/>
    <w:uiPriority w:val="22"/>
    <w:qFormat/>
    <w:rsid w:val="000F51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060886">
      <w:bodyDiv w:val="1"/>
      <w:marLeft w:val="0"/>
      <w:marRight w:val="0"/>
      <w:marTop w:val="0"/>
      <w:marBottom w:val="0"/>
      <w:divBdr>
        <w:top w:val="none" w:sz="0" w:space="0" w:color="auto"/>
        <w:left w:val="none" w:sz="0" w:space="0" w:color="auto"/>
        <w:bottom w:val="none" w:sz="0" w:space="0" w:color="auto"/>
        <w:right w:val="none" w:sz="0" w:space="0" w:color="auto"/>
      </w:divBdr>
    </w:div>
    <w:div w:id="492062268">
      <w:bodyDiv w:val="1"/>
      <w:marLeft w:val="0"/>
      <w:marRight w:val="0"/>
      <w:marTop w:val="0"/>
      <w:marBottom w:val="0"/>
      <w:divBdr>
        <w:top w:val="none" w:sz="0" w:space="0" w:color="auto"/>
        <w:left w:val="none" w:sz="0" w:space="0" w:color="auto"/>
        <w:bottom w:val="none" w:sz="0" w:space="0" w:color="auto"/>
        <w:right w:val="none" w:sz="0" w:space="0" w:color="auto"/>
      </w:divBdr>
    </w:div>
    <w:div w:id="1002396613">
      <w:bodyDiv w:val="1"/>
      <w:marLeft w:val="0"/>
      <w:marRight w:val="0"/>
      <w:marTop w:val="0"/>
      <w:marBottom w:val="0"/>
      <w:divBdr>
        <w:top w:val="none" w:sz="0" w:space="0" w:color="auto"/>
        <w:left w:val="none" w:sz="0" w:space="0" w:color="auto"/>
        <w:bottom w:val="none" w:sz="0" w:space="0" w:color="auto"/>
        <w:right w:val="none" w:sz="0" w:space="0" w:color="auto"/>
      </w:divBdr>
    </w:div>
    <w:div w:id="1156071210">
      <w:bodyDiv w:val="1"/>
      <w:marLeft w:val="0"/>
      <w:marRight w:val="0"/>
      <w:marTop w:val="0"/>
      <w:marBottom w:val="0"/>
      <w:divBdr>
        <w:top w:val="none" w:sz="0" w:space="0" w:color="auto"/>
        <w:left w:val="none" w:sz="0" w:space="0" w:color="auto"/>
        <w:bottom w:val="none" w:sz="0" w:space="0" w:color="auto"/>
        <w:right w:val="none" w:sz="0" w:space="0" w:color="auto"/>
      </w:divBdr>
    </w:div>
    <w:div w:id="1234504796">
      <w:bodyDiv w:val="1"/>
      <w:marLeft w:val="0"/>
      <w:marRight w:val="0"/>
      <w:marTop w:val="0"/>
      <w:marBottom w:val="0"/>
      <w:divBdr>
        <w:top w:val="none" w:sz="0" w:space="0" w:color="auto"/>
        <w:left w:val="none" w:sz="0" w:space="0" w:color="auto"/>
        <w:bottom w:val="none" w:sz="0" w:space="0" w:color="auto"/>
        <w:right w:val="none" w:sz="0" w:space="0" w:color="auto"/>
      </w:divBdr>
    </w:div>
    <w:div w:id="1698315039">
      <w:bodyDiv w:val="1"/>
      <w:marLeft w:val="0"/>
      <w:marRight w:val="0"/>
      <w:marTop w:val="0"/>
      <w:marBottom w:val="0"/>
      <w:divBdr>
        <w:top w:val="none" w:sz="0" w:space="0" w:color="auto"/>
        <w:left w:val="none" w:sz="0" w:space="0" w:color="auto"/>
        <w:bottom w:val="none" w:sz="0" w:space="0" w:color="auto"/>
        <w:right w:val="none" w:sz="0" w:space="0" w:color="auto"/>
      </w:divBdr>
    </w:div>
    <w:div w:id="1703824694">
      <w:bodyDiv w:val="1"/>
      <w:marLeft w:val="0"/>
      <w:marRight w:val="0"/>
      <w:marTop w:val="0"/>
      <w:marBottom w:val="0"/>
      <w:divBdr>
        <w:top w:val="none" w:sz="0" w:space="0" w:color="auto"/>
        <w:left w:val="none" w:sz="0" w:space="0" w:color="auto"/>
        <w:bottom w:val="none" w:sz="0" w:space="0" w:color="auto"/>
        <w:right w:val="none" w:sz="0" w:space="0" w:color="auto"/>
      </w:divBdr>
    </w:div>
    <w:div w:id="1907834201">
      <w:bodyDiv w:val="1"/>
      <w:marLeft w:val="0"/>
      <w:marRight w:val="0"/>
      <w:marTop w:val="0"/>
      <w:marBottom w:val="0"/>
      <w:divBdr>
        <w:top w:val="none" w:sz="0" w:space="0" w:color="auto"/>
        <w:left w:val="none" w:sz="0" w:space="0" w:color="auto"/>
        <w:bottom w:val="none" w:sz="0" w:space="0" w:color="auto"/>
        <w:right w:val="none" w:sz="0" w:space="0" w:color="auto"/>
      </w:divBdr>
    </w:div>
    <w:div w:id="1988044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file:///C:\DOCUME~1\YMJUN~1.KAR\LOCALS~1\Temp\Hnc\BinData\EMB0003.jpg" TargetMode="External"/><Relationship Id="rId14" Type="http://schemas.openxmlformats.org/officeDocument/2006/relationships/image" Target="media/image6.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17C23D-38CD-46EB-A1E4-90BA86B92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10</Pages>
  <Words>2021</Words>
  <Characters>11524</Characters>
  <Application>Microsoft Office Word</Application>
  <DocSecurity>0</DocSecurity>
  <Lines>96</Lines>
  <Paragraphs>27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TOMATO</dc:creator>
  <cp:keywords/>
  <dc:description/>
  <cp:lastModifiedBy>방상휘</cp:lastModifiedBy>
  <cp:revision>19</cp:revision>
  <cp:lastPrinted>2026-09-10T01:38:00Z</cp:lastPrinted>
  <dcterms:created xsi:type="dcterms:W3CDTF">2026-09-02T00:27:00Z</dcterms:created>
  <dcterms:modified xsi:type="dcterms:W3CDTF">2026-09-10T23:23:00Z</dcterms:modified>
</cp:coreProperties>
</file>